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body>
    <w:p w14:paraId="3754198B" w14:textId="77777777" w:rsidR="00431D1C" w:rsidRDefault="00431D1C" w:rsidP="00020FCB">
      <w:pPr>
        <w:jc w:val="center"/>
        <w:rPr>
          <w:rFonts w:ascii="Marsella" w:hAnsi="Marsella"/>
          <w:b/>
          <w:bCs/>
          <w:sz w:val="48"/>
          <w:szCs w:val="36"/>
        </w:rPr>
      </w:pPr>
    </w:p>
    <w:p w14:paraId="4BC99AB1" w14:textId="426EFFB2" w:rsidR="00020FCB" w:rsidRDefault="00497D8C" w:rsidP="00020FCB">
      <w:pPr>
        <w:jc w:val="center"/>
        <w:rPr>
          <w:rFonts w:ascii="Marsella" w:eastAsia="Times New Roman" w:hAnsi="Marsella" w:cs="Times New Roman"/>
          <w:b/>
          <w:bCs/>
          <w:kern w:val="0"/>
          <w:sz w:val="28"/>
          <w:szCs w:val="28"/>
          <w:lang w:eastAsia="de-DE"/>
          <w14:ligatures w14:val="none"/>
        </w:rPr>
      </w:pPr>
      <w:r w:rsidRPr="00497D8C">
        <w:rPr>
          <w:rFonts w:ascii="Marsella" w:hAnsi="Marsella"/>
          <w:b/>
          <w:bCs/>
          <w:sz w:val="48"/>
          <w:szCs w:val="36"/>
        </w:rPr>
        <w:t>Das Schweigen der Helden</w:t>
      </w:r>
      <w:r w:rsidR="00020FCB">
        <w:rPr>
          <w:rFonts w:ascii="Marsella" w:hAnsi="Marsella"/>
          <w:b/>
          <w:bCs/>
          <w:sz w:val="48"/>
          <w:szCs w:val="36"/>
        </w:rPr>
        <w:br/>
      </w:r>
      <w:r w:rsidRPr="00020FCB">
        <w:rPr>
          <w:rFonts w:ascii="Marsella" w:eastAsia="Times New Roman" w:hAnsi="Marsella" w:cs="Times New Roman"/>
          <w:b/>
          <w:bCs/>
          <w:kern w:val="0"/>
          <w:sz w:val="28"/>
          <w:szCs w:val="28"/>
          <w:lang w:eastAsia="de-DE"/>
          <w14:ligatures w14:val="none"/>
        </w:rPr>
        <w:t>Eine Märchenparodie</w:t>
      </w:r>
    </w:p>
    <w:p w14:paraId="7CE2DD07" w14:textId="30D7399A" w:rsidR="00497D8C" w:rsidRPr="00020FCB" w:rsidRDefault="004B1D7D" w:rsidP="00020FCB">
      <w:pPr>
        <w:jc w:val="center"/>
        <w:rPr>
          <w:rFonts w:ascii="Marsella" w:hAnsi="Marsella"/>
          <w:b/>
          <w:bCs/>
          <w:sz w:val="48"/>
          <w:szCs w:val="36"/>
        </w:rPr>
      </w:pPr>
      <w:r>
        <w:rPr>
          <w:rFonts w:ascii="Marsella" w:eastAsia="Times New Roman" w:hAnsi="Marsella" w:cs="Times New Roman"/>
          <w:kern w:val="0"/>
          <w:sz w:val="28"/>
          <w:szCs w:val="28"/>
          <w:lang w:eastAsia="de-DE"/>
          <w14:ligatures w14:val="none"/>
        </w:rPr>
        <w:br/>
      </w:r>
      <w:r w:rsidR="00497D8C" w:rsidRPr="004B1D7D">
        <w:rPr>
          <w:rFonts w:ascii="Marsella" w:eastAsia="Times New Roman" w:hAnsi="Marsella" w:cs="Times New Roman"/>
          <w:kern w:val="0"/>
          <w:sz w:val="28"/>
          <w:szCs w:val="28"/>
          <w:lang w:eastAsia="de-DE"/>
          <w14:ligatures w14:val="none"/>
        </w:rPr>
        <w:t>Spiel &amp; Konzept: Katja Baumann</w:t>
      </w:r>
      <w:r w:rsidR="00633E1A" w:rsidRPr="004B1D7D">
        <w:rPr>
          <w:rFonts w:ascii="Marsella" w:eastAsia="Times New Roman" w:hAnsi="Marsella" w:cs="Times New Roman"/>
          <w:kern w:val="0"/>
          <w:sz w:val="28"/>
          <w:szCs w:val="28"/>
          <w:lang w:eastAsia="de-DE"/>
          <w14:ligatures w14:val="none"/>
        </w:rPr>
        <w:t xml:space="preserve">, </w:t>
      </w:r>
      <w:r w:rsidR="00497D8C" w:rsidRPr="004B1D7D">
        <w:rPr>
          <w:rFonts w:ascii="Marsella" w:eastAsia="Times New Roman" w:hAnsi="Marsella" w:cs="Times New Roman"/>
          <w:kern w:val="0"/>
          <w:sz w:val="28"/>
          <w:szCs w:val="28"/>
          <w:lang w:eastAsia="de-DE"/>
          <w14:ligatures w14:val="none"/>
        </w:rPr>
        <w:t>Regie: Didi Sommer</w:t>
      </w:r>
    </w:p>
    <w:p w14:paraId="6D96594C" w14:textId="77777777" w:rsidR="006E4C54" w:rsidRDefault="006E4C54" w:rsidP="00F427AD">
      <w:pPr>
        <w:rPr>
          <w:rFonts w:ascii="Marsella" w:hAnsi="Marsella"/>
          <w:b/>
          <w:bCs/>
        </w:rPr>
      </w:pPr>
    </w:p>
    <w:p w14:paraId="0F961580" w14:textId="2AC89F5C" w:rsidR="00020FCB" w:rsidRDefault="006E4C54" w:rsidP="00F427AD">
      <w:pPr>
        <w:rPr>
          <w:rFonts w:ascii="Marsella" w:hAnsi="Marsella"/>
          <w:b/>
          <w:bCs/>
        </w:rPr>
      </w:pPr>
      <w:r>
        <w:rPr>
          <w:rFonts w:ascii="Marsella" w:hAnsi="Marsella"/>
          <w:b/>
          <w:bCs/>
        </w:rPr>
        <w:t>Pressetext</w:t>
      </w:r>
    </w:p>
    <w:p w14:paraId="169472F1" w14:textId="77777777" w:rsidR="00E40FCC" w:rsidRDefault="00E40FCC" w:rsidP="00E40FCC">
      <w:pPr>
        <w:spacing w:before="100" w:beforeAutospacing="1" w:after="100" w:afterAutospacing="1"/>
        <w:rPr>
          <w:rFonts w:ascii="Marsella" w:eastAsia="Times New Roman" w:hAnsi="Marsella" w:cs="Times New Roman"/>
          <w:kern w:val="0"/>
          <w:lang w:eastAsia="de-DE"/>
          <w14:ligatures w14:val="none"/>
        </w:rPr>
      </w:pPr>
      <w:r w:rsidRPr="00497D8C">
        <w:rPr>
          <w:rFonts w:ascii="Marsella" w:hAnsi="Marsella"/>
        </w:rPr>
        <w:t>Was geschieht, wenn</w:t>
      </w:r>
      <w:r>
        <w:rPr>
          <w:rFonts w:ascii="Marsella" w:hAnsi="Marsella"/>
        </w:rPr>
        <w:t xml:space="preserve"> sich</w:t>
      </w:r>
      <w:r w:rsidRPr="00497D8C">
        <w:rPr>
          <w:rFonts w:ascii="Marsella" w:hAnsi="Marsella"/>
        </w:rPr>
        <w:t xml:space="preserve"> ein altes Märchen </w:t>
      </w:r>
      <w:r>
        <w:rPr>
          <w:rFonts w:ascii="Marsella" w:hAnsi="Marsella"/>
        </w:rPr>
        <w:t>in der heutigen</w:t>
      </w:r>
      <w:r w:rsidRPr="00497D8C">
        <w:rPr>
          <w:rFonts w:ascii="Marsella" w:hAnsi="Marsella"/>
        </w:rPr>
        <w:t xml:space="preserve"> Zeit</w:t>
      </w:r>
      <w:r>
        <w:rPr>
          <w:rFonts w:ascii="Marsella" w:hAnsi="Marsella"/>
        </w:rPr>
        <w:t xml:space="preserve"> verfängt? </w:t>
      </w:r>
      <w:r>
        <w:rPr>
          <w:rFonts w:ascii="Marsella" w:eastAsia="Times New Roman" w:hAnsi="Marsella" w:cs="Times New Roman"/>
          <w:kern w:val="0"/>
          <w:lang w:eastAsia="de-DE"/>
          <w14:ligatures w14:val="none"/>
        </w:rPr>
        <w:t>W</w:t>
      </w:r>
      <w:r w:rsidRPr="00497D8C">
        <w:rPr>
          <w:rFonts w:ascii="Marsella" w:eastAsia="Times New Roman" w:hAnsi="Marsella" w:cs="Times New Roman"/>
          <w:kern w:val="0"/>
          <w:lang w:eastAsia="de-DE"/>
          <w14:ligatures w14:val="none"/>
        </w:rPr>
        <w:t xml:space="preserve">enn </w:t>
      </w:r>
      <w:r>
        <w:rPr>
          <w:rFonts w:ascii="Marsella" w:eastAsia="Times New Roman" w:hAnsi="Marsella" w:cs="Times New Roman"/>
          <w:kern w:val="0"/>
          <w:lang w:eastAsia="de-DE"/>
          <w14:ligatures w14:val="none"/>
        </w:rPr>
        <w:t>Helden</w:t>
      </w:r>
      <w:r w:rsidRPr="00497D8C">
        <w:rPr>
          <w:rFonts w:ascii="Marsella" w:eastAsia="Times New Roman" w:hAnsi="Marsella" w:cs="Times New Roman"/>
          <w:kern w:val="0"/>
          <w:lang w:eastAsia="de-DE"/>
          <w14:ligatures w14:val="none"/>
        </w:rPr>
        <w:t xml:space="preserve"> </w:t>
      </w:r>
      <w:r>
        <w:rPr>
          <w:rFonts w:ascii="Marsella" w:eastAsia="Times New Roman" w:hAnsi="Marsella" w:cs="Times New Roman"/>
          <w:kern w:val="0"/>
          <w:lang w:eastAsia="de-DE"/>
          <w14:ligatures w14:val="none"/>
        </w:rPr>
        <w:t>sich weigern</w:t>
      </w:r>
      <w:r w:rsidRPr="00497D8C">
        <w:rPr>
          <w:rFonts w:ascii="Marsella" w:eastAsia="Times New Roman" w:hAnsi="Marsella" w:cs="Times New Roman"/>
          <w:kern w:val="0"/>
          <w:lang w:eastAsia="de-DE"/>
          <w14:ligatures w14:val="none"/>
        </w:rPr>
        <w:t>, ihre</w:t>
      </w:r>
      <w:r>
        <w:rPr>
          <w:rFonts w:ascii="Marsella" w:eastAsia="Times New Roman" w:hAnsi="Marsella" w:cs="Times New Roman"/>
          <w:kern w:val="0"/>
          <w:lang w:eastAsia="de-DE"/>
          <w14:ligatures w14:val="none"/>
        </w:rPr>
        <w:t xml:space="preserve"> festgeschriebenen</w:t>
      </w:r>
      <w:r w:rsidRPr="00497D8C">
        <w:rPr>
          <w:rFonts w:ascii="Marsella" w:eastAsia="Times New Roman" w:hAnsi="Marsella" w:cs="Times New Roman"/>
          <w:kern w:val="0"/>
          <w:lang w:eastAsia="de-DE"/>
          <w14:ligatures w14:val="none"/>
        </w:rPr>
        <w:t xml:space="preserve"> Rollen zu </w:t>
      </w:r>
      <w:r>
        <w:rPr>
          <w:rFonts w:ascii="Marsella" w:eastAsia="Times New Roman" w:hAnsi="Marsella" w:cs="Times New Roman"/>
          <w:kern w:val="0"/>
          <w:lang w:eastAsia="de-DE"/>
          <w14:ligatures w14:val="none"/>
        </w:rPr>
        <w:t>erfüllen</w:t>
      </w:r>
      <w:r w:rsidRPr="00497D8C">
        <w:rPr>
          <w:rFonts w:ascii="Marsella" w:eastAsia="Times New Roman" w:hAnsi="Marsella" w:cs="Times New Roman"/>
          <w:kern w:val="0"/>
          <w:lang w:eastAsia="de-DE"/>
          <w14:ligatures w14:val="none"/>
        </w:rPr>
        <w:t>?</w:t>
      </w:r>
    </w:p>
    <w:p w14:paraId="580A3D59" w14:textId="77777777" w:rsidR="00E40FCC" w:rsidRPr="00B868E1" w:rsidRDefault="00E40FCC" w:rsidP="00E40FCC">
      <w:pPr>
        <w:spacing w:before="100" w:beforeAutospacing="1" w:after="100" w:afterAutospacing="1"/>
        <w:rPr>
          <w:rFonts w:ascii="Marsella" w:eastAsia="Times New Roman" w:hAnsi="Marsella" w:cs="Times New Roman"/>
          <w:kern w:val="0"/>
          <w:lang w:eastAsia="de-DE"/>
          <w14:ligatures w14:val="none"/>
        </w:rPr>
      </w:pPr>
      <w:r w:rsidRPr="00B868E1">
        <w:rPr>
          <w:rFonts w:ascii="Marsella" w:eastAsia="Times New Roman" w:hAnsi="Marsella" w:cs="Times New Roman"/>
          <w:i/>
          <w:iCs/>
          <w:kern w:val="0"/>
          <w:lang w:eastAsia="de-DE"/>
          <w14:ligatures w14:val="none"/>
        </w:rPr>
        <w:t>Das Schweigen der Helden</w:t>
      </w:r>
      <w:r w:rsidRPr="00B868E1">
        <w:rPr>
          <w:rFonts w:ascii="Marsella" w:eastAsia="Times New Roman" w:hAnsi="Marsella" w:cs="Times New Roman"/>
          <w:kern w:val="0"/>
          <w:lang w:eastAsia="de-DE"/>
          <w14:ligatures w14:val="none"/>
        </w:rPr>
        <w:t xml:space="preserve"> ist eine poetisch-humorvolle Märchenparodie über Liebe, Mut und die Kraft der eigenen inneren Stimme. Mit feiner Ironie, überraschenden Wendungen und berührender Ehrlichkeit erzählt das Stück von Figuren, die sich gegen ihre vorgezeichneten Wege stellen – und damit ihre Welt verändern.</w:t>
      </w:r>
    </w:p>
    <w:p w14:paraId="1BE06935" w14:textId="77777777" w:rsidR="00E40FCC" w:rsidRPr="00924144" w:rsidRDefault="00E40FCC" w:rsidP="00E40FCC">
      <w:pPr>
        <w:pStyle w:val="StandardWeb"/>
        <w:rPr>
          <w:rFonts w:ascii="Marsella" w:hAnsi="Marsella"/>
        </w:rPr>
      </w:pPr>
      <w:r w:rsidRPr="00E06EA2">
        <w:rPr>
          <w:rFonts w:ascii="Marsella" w:hAnsi="Marsella"/>
        </w:rPr>
        <w:t xml:space="preserve">Schauspiel, Figurenspiel und Videoprojektionen verweben sich zu </w:t>
      </w:r>
      <w:r>
        <w:rPr>
          <w:rFonts w:ascii="Marsella" w:hAnsi="Marsella"/>
        </w:rPr>
        <w:t>einer Geschichte, die Mut macht alte Muster zu sprengen.</w:t>
      </w:r>
    </w:p>
    <w:p w14:paraId="0B30E2FC" w14:textId="77777777" w:rsidR="00E40FCC" w:rsidRPr="00367AC6" w:rsidRDefault="00E40FCC" w:rsidP="00E40FCC">
      <w:pPr>
        <w:pStyle w:val="StandardWeb"/>
        <w:rPr>
          <w:rFonts w:ascii="Marsella" w:hAnsi="Marsella"/>
        </w:rPr>
      </w:pPr>
      <w:r w:rsidRPr="00367AC6">
        <w:rPr>
          <w:rFonts w:ascii="Marsella" w:hAnsi="Marsella"/>
        </w:rPr>
        <w:t xml:space="preserve">Jorinde </w:t>
      </w:r>
      <w:r>
        <w:rPr>
          <w:rFonts w:ascii="Marsella" w:hAnsi="Marsella"/>
        </w:rPr>
        <w:t xml:space="preserve">ist nicht weiter nur die `zu Rettende`, </w:t>
      </w:r>
      <w:r w:rsidRPr="00367AC6">
        <w:rPr>
          <w:rFonts w:ascii="Marsella" w:hAnsi="Marsella"/>
        </w:rPr>
        <w:t xml:space="preserve">Joringel träumt von einer glanzvollen Heldenkarriere – vielleicht sogar von einer eigenen Show. Und die Erzzauberin, </w:t>
      </w:r>
      <w:r>
        <w:rPr>
          <w:rFonts w:ascii="Marsella" w:hAnsi="Marsella"/>
        </w:rPr>
        <w:t xml:space="preserve">fühlt sich </w:t>
      </w:r>
      <w:r w:rsidRPr="00367AC6">
        <w:rPr>
          <w:rFonts w:ascii="Marsella" w:hAnsi="Marsella"/>
        </w:rPr>
        <w:t>auf ihre Rolle als Gegenspielerin reduziert, fordert endlich Tiefe, Verständnis und Anerkennung. Was folgt, ist ein anarchisches Spiel um Rollenbilder, Erzählmacht und Selbstinszenierung: Casting-Shows treffen auf Märchenwald, Sitcom-Momente auf poetische Bilder, leiser Zweifel auf laute Selbstbehauptung.</w:t>
      </w:r>
    </w:p>
    <w:p w14:paraId="6D809105" w14:textId="77777777" w:rsidR="00E40FCC" w:rsidRPr="00074CF5" w:rsidRDefault="00E40FCC" w:rsidP="00E40FCC">
      <w:pPr>
        <w:pStyle w:val="StandardWeb"/>
        <w:rPr>
          <w:rFonts w:ascii="Marsella" w:hAnsi="Marsella"/>
        </w:rPr>
      </w:pPr>
      <w:r w:rsidRPr="00074CF5">
        <w:rPr>
          <w:rFonts w:ascii="Marsella" w:hAnsi="Marsella"/>
        </w:rPr>
        <w:t>Die Figur des Herrn Grimm</w:t>
      </w:r>
      <w:r>
        <w:rPr>
          <w:rFonts w:ascii="Marsella" w:hAnsi="Marsella"/>
        </w:rPr>
        <w:t xml:space="preserve"> </w:t>
      </w:r>
      <w:r w:rsidRPr="00074CF5">
        <w:rPr>
          <w:rFonts w:ascii="Marsella" w:hAnsi="Marsella"/>
        </w:rPr>
        <w:t>führt mit Witz und feiner Poesie durch eine Geschichte, die sich neu ordnet, um weiterzuleben.</w:t>
      </w:r>
    </w:p>
    <w:p w14:paraId="2605579E" w14:textId="77777777" w:rsidR="006E4C54" w:rsidRDefault="006E4C54" w:rsidP="00F427AD">
      <w:pPr>
        <w:rPr>
          <w:rFonts w:ascii="Marsella" w:hAnsi="Marsella"/>
          <w:b/>
          <w:bCs/>
        </w:rPr>
      </w:pPr>
    </w:p>
    <w:p w14:paraId="16A09D8B" w14:textId="77777777" w:rsidR="006E4C54" w:rsidRDefault="006E4C54" w:rsidP="00F427AD">
      <w:pPr>
        <w:rPr>
          <w:rFonts w:ascii="Marsella" w:hAnsi="Marsella"/>
          <w:b/>
          <w:bCs/>
        </w:rPr>
      </w:pPr>
    </w:p>
    <w:p w14:paraId="41C79BA5" w14:textId="104058A9" w:rsidR="00711246" w:rsidRPr="00497D8C" w:rsidRDefault="00497D8C" w:rsidP="00F427AD">
      <w:pPr>
        <w:rPr>
          <w:rFonts w:ascii="Marsella" w:hAnsi="Marsella"/>
          <w:b/>
          <w:bCs/>
        </w:rPr>
      </w:pPr>
      <w:r w:rsidRPr="00497D8C">
        <w:rPr>
          <w:rFonts w:ascii="Marsella" w:hAnsi="Marsella"/>
          <w:b/>
          <w:bCs/>
        </w:rPr>
        <w:t>I</w:t>
      </w:r>
      <w:r w:rsidR="006671F8">
        <w:rPr>
          <w:rFonts w:ascii="Marsella" w:hAnsi="Marsella"/>
          <w:b/>
          <w:bCs/>
        </w:rPr>
        <w:t>nhalt</w:t>
      </w:r>
    </w:p>
    <w:p w14:paraId="41984C05" w14:textId="4AF4869C" w:rsidR="00F427AD" w:rsidRPr="00A36835" w:rsidRDefault="00F427AD" w:rsidP="006671F8">
      <w:pPr>
        <w:spacing w:before="120" w:after="120"/>
        <w:rPr>
          <w:rFonts w:ascii="Marsella" w:eastAsia="Times New Roman" w:hAnsi="Marsella" w:cs="Times New Roman"/>
          <w:kern w:val="0"/>
          <w:sz w:val="22"/>
          <w:szCs w:val="22"/>
          <w:lang w:eastAsia="de-DE"/>
          <w14:ligatures w14:val="none"/>
        </w:rPr>
      </w:pPr>
      <w:r w:rsidRPr="00A36835">
        <w:rPr>
          <w:rFonts w:ascii="Marsella" w:eastAsia="Times New Roman" w:hAnsi="Marsella" w:cs="Times New Roman"/>
          <w:kern w:val="0"/>
          <w:sz w:val="22"/>
          <w:szCs w:val="22"/>
          <w:lang w:eastAsia="de-DE"/>
          <w14:ligatures w14:val="none"/>
        </w:rPr>
        <w:t xml:space="preserve">Inspiriert vom Grimm’schen Märchen „Jorinde und Joringel“, entwirft das Stück eine vielschichtige theatrale Welt zwischen Märchen und Gegenwart, Fantasie und Realität, Komik und </w:t>
      </w:r>
      <w:r w:rsidR="009F3B09" w:rsidRPr="00A36835">
        <w:rPr>
          <w:rFonts w:ascii="Marsella" w:eastAsia="Times New Roman" w:hAnsi="Marsella" w:cs="Times New Roman"/>
          <w:kern w:val="0"/>
          <w:sz w:val="22"/>
          <w:szCs w:val="22"/>
          <w:lang w:eastAsia="de-DE"/>
          <w14:ligatures w14:val="none"/>
        </w:rPr>
        <w:t>poetischer</w:t>
      </w:r>
      <w:r w:rsidRPr="00A36835">
        <w:rPr>
          <w:rFonts w:ascii="Marsella" w:eastAsia="Times New Roman" w:hAnsi="Marsella" w:cs="Times New Roman"/>
          <w:kern w:val="0"/>
          <w:sz w:val="22"/>
          <w:szCs w:val="22"/>
          <w:lang w:eastAsia="de-DE"/>
          <w14:ligatures w14:val="none"/>
        </w:rPr>
        <w:t xml:space="preserve"> Tiefe.</w:t>
      </w:r>
    </w:p>
    <w:p w14:paraId="0AA9233A" w14:textId="6008CA4B" w:rsidR="00F427AD" w:rsidRPr="00A36835" w:rsidRDefault="00F427AD" w:rsidP="006671F8">
      <w:pPr>
        <w:spacing w:before="120" w:after="120"/>
        <w:rPr>
          <w:rFonts w:ascii="Marsella" w:eastAsia="Times New Roman" w:hAnsi="Marsella" w:cs="Times New Roman"/>
          <w:kern w:val="0"/>
          <w:sz w:val="22"/>
          <w:szCs w:val="22"/>
          <w:lang w:eastAsia="de-DE"/>
          <w14:ligatures w14:val="none"/>
        </w:rPr>
      </w:pPr>
      <w:r w:rsidRPr="00DC6134">
        <w:rPr>
          <w:rFonts w:ascii="Marsella" w:eastAsia="Times New Roman" w:hAnsi="Marsella" w:cs="Times New Roman"/>
          <w:b/>
          <w:bCs/>
          <w:kern w:val="0"/>
          <w:lang w:eastAsia="de-DE"/>
          <w14:ligatures w14:val="none"/>
        </w:rPr>
        <w:t>Im Zentrum steht</w:t>
      </w:r>
      <w:r w:rsidRPr="00497D8C">
        <w:rPr>
          <w:rFonts w:ascii="Marsella" w:eastAsia="Times New Roman" w:hAnsi="Marsella" w:cs="Times New Roman"/>
          <w:kern w:val="0"/>
          <w:lang w:eastAsia="de-DE"/>
          <w14:ligatures w14:val="none"/>
        </w:rPr>
        <w:t xml:space="preserve"> </w:t>
      </w:r>
      <w:r w:rsidRPr="00A36835">
        <w:rPr>
          <w:rFonts w:ascii="Marsella" w:eastAsia="Times New Roman" w:hAnsi="Marsella" w:cs="Times New Roman"/>
          <w:kern w:val="0"/>
          <w:sz w:val="22"/>
          <w:szCs w:val="22"/>
          <w:lang w:eastAsia="de-DE"/>
          <w14:ligatures w14:val="none"/>
        </w:rPr>
        <w:t>Wilhelm Grimm</w:t>
      </w:r>
      <w:r w:rsidR="00F07D56" w:rsidRPr="00A36835">
        <w:rPr>
          <w:rFonts w:ascii="Marsella" w:eastAsia="Times New Roman" w:hAnsi="Marsella" w:cs="Times New Roman"/>
          <w:kern w:val="0"/>
          <w:sz w:val="22"/>
          <w:szCs w:val="22"/>
          <w:lang w:eastAsia="de-DE"/>
          <w14:ligatures w14:val="none"/>
        </w:rPr>
        <w:t xml:space="preserve"> </w:t>
      </w:r>
      <w:r w:rsidRPr="00A36835">
        <w:rPr>
          <w:rFonts w:ascii="Marsella" w:eastAsia="Times New Roman" w:hAnsi="Marsella" w:cs="Times New Roman"/>
          <w:kern w:val="0"/>
          <w:sz w:val="22"/>
          <w:szCs w:val="22"/>
          <w:lang w:eastAsia="de-DE"/>
          <w14:ligatures w14:val="none"/>
        </w:rPr>
        <w:t>– oder zumindest eine Figur, die ihm verdächtig ähnelt. Während er an seinem Märchen arbeitet, beginnen seine Figuren, sich von den Seiten zu lösen</w:t>
      </w:r>
      <w:r w:rsidR="003C1E98" w:rsidRPr="00A36835">
        <w:rPr>
          <w:rFonts w:ascii="Marsella" w:eastAsia="Times New Roman" w:hAnsi="Marsella" w:cs="Times New Roman"/>
          <w:kern w:val="0"/>
          <w:sz w:val="22"/>
          <w:szCs w:val="22"/>
          <w:lang w:eastAsia="de-DE"/>
          <w14:ligatures w14:val="none"/>
        </w:rPr>
        <w:t xml:space="preserve"> und treten auf seinem Buch</w:t>
      </w:r>
      <w:r w:rsidR="0078313F" w:rsidRPr="00A36835">
        <w:rPr>
          <w:rFonts w:ascii="Marsella" w:eastAsia="Times New Roman" w:hAnsi="Marsella" w:cs="Times New Roman"/>
          <w:kern w:val="0"/>
          <w:sz w:val="22"/>
          <w:szCs w:val="22"/>
          <w:lang w:eastAsia="de-DE"/>
          <w14:ligatures w14:val="none"/>
        </w:rPr>
        <w:t xml:space="preserve"> in Erscheinung</w:t>
      </w:r>
      <w:r w:rsidRPr="00A36835">
        <w:rPr>
          <w:rFonts w:ascii="Marsella" w:eastAsia="Times New Roman" w:hAnsi="Marsella" w:cs="Times New Roman"/>
          <w:kern w:val="0"/>
          <w:sz w:val="22"/>
          <w:szCs w:val="22"/>
          <w:lang w:eastAsia="de-DE"/>
          <w14:ligatures w14:val="none"/>
        </w:rPr>
        <w:t>. Was folgt, ist ein anarchisches Spiel um Rollenbilder, Erzählmacht und Selbstbilder: Casting-Shows treffen auf Märchenwald, Sitcom-Momente auf poetische Bilder, leiser Zweifel auf laute Selbstinszenierung.</w:t>
      </w:r>
    </w:p>
    <w:p w14:paraId="2B897601" w14:textId="24A659EE" w:rsidR="00F427AD" w:rsidRPr="00A36835" w:rsidRDefault="00F427AD" w:rsidP="006671F8">
      <w:pPr>
        <w:spacing w:before="120" w:after="120"/>
        <w:rPr>
          <w:rFonts w:ascii="Marsella" w:eastAsia="Times New Roman" w:hAnsi="Marsella" w:cs="Times New Roman"/>
          <w:kern w:val="0"/>
          <w:sz w:val="22"/>
          <w:szCs w:val="22"/>
          <w:lang w:eastAsia="de-DE"/>
          <w14:ligatures w14:val="none"/>
        </w:rPr>
      </w:pPr>
      <w:r w:rsidRPr="00DC6134">
        <w:rPr>
          <w:rFonts w:ascii="Marsella" w:eastAsia="Times New Roman" w:hAnsi="Marsella" w:cs="Times New Roman"/>
          <w:b/>
          <w:bCs/>
          <w:kern w:val="0"/>
          <w:lang w:eastAsia="de-DE"/>
          <w14:ligatures w14:val="none"/>
        </w:rPr>
        <w:t>Die Inszenierung</w:t>
      </w:r>
      <w:r w:rsidRPr="00497D8C">
        <w:rPr>
          <w:rFonts w:ascii="Marsella" w:eastAsia="Times New Roman" w:hAnsi="Marsella" w:cs="Times New Roman"/>
          <w:kern w:val="0"/>
          <w:lang w:eastAsia="de-DE"/>
          <w14:ligatures w14:val="none"/>
        </w:rPr>
        <w:t xml:space="preserve"> </w:t>
      </w:r>
      <w:r w:rsidRPr="00A36835">
        <w:rPr>
          <w:rFonts w:ascii="Marsella" w:eastAsia="Times New Roman" w:hAnsi="Marsella" w:cs="Times New Roman"/>
          <w:kern w:val="0"/>
          <w:sz w:val="22"/>
          <w:szCs w:val="22"/>
          <w:lang w:eastAsia="de-DE"/>
          <w14:ligatures w14:val="none"/>
        </w:rPr>
        <w:t>verbindet Schauspiel, Figurenspiel, Maskenspiel und Video zu einer offenen, collageartigen Erzählweise. Kontraste prägen den Abend: Klein trifft auf Gross, Poesie auf Komik, Ernst auf absurde Leichtigkeit.</w:t>
      </w:r>
    </w:p>
    <w:p w14:paraId="5380C015" w14:textId="77777777" w:rsidR="00F427AD" w:rsidRPr="00A36835" w:rsidRDefault="00F427AD" w:rsidP="006671F8">
      <w:pPr>
        <w:spacing w:before="120" w:after="120"/>
        <w:rPr>
          <w:rFonts w:ascii="Marsella" w:eastAsia="Times New Roman" w:hAnsi="Marsella" w:cs="Times New Roman"/>
          <w:kern w:val="0"/>
          <w:sz w:val="22"/>
          <w:szCs w:val="22"/>
          <w:lang w:eastAsia="de-DE"/>
          <w14:ligatures w14:val="none"/>
        </w:rPr>
      </w:pPr>
      <w:r w:rsidRPr="00DC6134">
        <w:rPr>
          <w:rFonts w:ascii="Marsella" w:eastAsia="Times New Roman" w:hAnsi="Marsella" w:cs="Times New Roman"/>
          <w:b/>
          <w:bCs/>
          <w:kern w:val="0"/>
          <w:lang w:eastAsia="de-DE"/>
          <w14:ligatures w14:val="none"/>
        </w:rPr>
        <w:t>Der Ton des Stücks</w:t>
      </w:r>
      <w:r w:rsidRPr="00497D8C">
        <w:rPr>
          <w:rFonts w:ascii="Marsella" w:eastAsia="Times New Roman" w:hAnsi="Marsella" w:cs="Times New Roman"/>
          <w:kern w:val="0"/>
          <w:lang w:eastAsia="de-DE"/>
          <w14:ligatures w14:val="none"/>
        </w:rPr>
        <w:t xml:space="preserve"> </w:t>
      </w:r>
      <w:r w:rsidRPr="00A36835">
        <w:rPr>
          <w:rFonts w:ascii="Marsella" w:eastAsia="Times New Roman" w:hAnsi="Marsella" w:cs="Times New Roman"/>
          <w:kern w:val="0"/>
          <w:sz w:val="22"/>
          <w:szCs w:val="22"/>
          <w:lang w:eastAsia="de-DE"/>
          <w14:ligatures w14:val="none"/>
        </w:rPr>
        <w:t xml:space="preserve">ist humorvoll, verspielt und zugleich poetisch. Komisches und Nachdenkliches stehen gleichberechtigt nebeneinander und eröffnen dem Publikum Raum </w:t>
      </w:r>
      <w:r w:rsidRPr="00A36835">
        <w:rPr>
          <w:rFonts w:ascii="Marsella" w:eastAsia="Times New Roman" w:hAnsi="Marsella" w:cs="Times New Roman"/>
          <w:kern w:val="0"/>
          <w:sz w:val="22"/>
          <w:szCs w:val="22"/>
          <w:lang w:eastAsia="de-DE"/>
          <w14:ligatures w14:val="none"/>
        </w:rPr>
        <w:lastRenderedPageBreak/>
        <w:t>für Neugier, Überraschung und eigene Deutungen. Märchenhafte Motive werden nicht romantisch verklärt, sondern mit feinem Augenzwinkern gebrochen, erweitert und weitergedacht.</w:t>
      </w:r>
    </w:p>
    <w:p w14:paraId="025A2DAD" w14:textId="01945725" w:rsidR="00A36835" w:rsidRDefault="00F427AD" w:rsidP="006671F8">
      <w:pPr>
        <w:spacing w:before="120" w:after="120"/>
        <w:rPr>
          <w:rFonts w:ascii="Marsella" w:eastAsia="Times New Roman" w:hAnsi="Marsella" w:cs="Times New Roman"/>
          <w:kern w:val="0"/>
          <w:sz w:val="22"/>
          <w:szCs w:val="22"/>
          <w:lang w:eastAsia="de-DE"/>
          <w14:ligatures w14:val="none"/>
        </w:rPr>
      </w:pPr>
      <w:r w:rsidRPr="00DC6134">
        <w:rPr>
          <w:rFonts w:ascii="Marsella" w:eastAsia="Times New Roman" w:hAnsi="Marsella" w:cs="Times New Roman"/>
          <w:b/>
          <w:bCs/>
          <w:kern w:val="0"/>
          <w:lang w:eastAsia="de-DE"/>
          <w14:ligatures w14:val="none"/>
        </w:rPr>
        <w:t xml:space="preserve">Für </w:t>
      </w:r>
      <w:r w:rsidRPr="00A36835">
        <w:rPr>
          <w:rFonts w:ascii="Marsella" w:eastAsia="Times New Roman" w:hAnsi="Marsella" w:cs="Times New Roman"/>
          <w:kern w:val="0"/>
          <w:sz w:val="22"/>
          <w:szCs w:val="22"/>
          <w:lang w:eastAsia="de-DE"/>
          <w14:ligatures w14:val="none"/>
        </w:rPr>
        <w:t>Katja Baumann, die seit vielen Jahren mit ihren Ein-Frau-Produktionen durch die Schweiz und Deutschland tourt, knüpft das Stück an ihre bisherige Arbeit an und führt sie konsequent weiter: Theater als Ort des genaue</w:t>
      </w:r>
      <w:r w:rsidR="00A7717A" w:rsidRPr="00A36835">
        <w:rPr>
          <w:rFonts w:ascii="Marsella" w:eastAsia="Times New Roman" w:hAnsi="Marsella" w:cs="Times New Roman"/>
          <w:kern w:val="0"/>
          <w:sz w:val="22"/>
          <w:szCs w:val="22"/>
          <w:lang w:eastAsia="de-DE"/>
          <w14:ligatures w14:val="none"/>
        </w:rPr>
        <w:t>re</w:t>
      </w:r>
      <w:r w:rsidRPr="00A36835">
        <w:rPr>
          <w:rFonts w:ascii="Marsella" w:eastAsia="Times New Roman" w:hAnsi="Marsella" w:cs="Times New Roman"/>
          <w:kern w:val="0"/>
          <w:sz w:val="22"/>
          <w:szCs w:val="22"/>
          <w:lang w:eastAsia="de-DE"/>
          <w14:ligatures w14:val="none"/>
        </w:rPr>
        <w:t xml:space="preserve">n Hinschauens – und des leisen Humors. Unter der Regie von Didi Sommer </w:t>
      </w:r>
      <w:r w:rsidR="00D109B5" w:rsidRPr="00A36835">
        <w:rPr>
          <w:rFonts w:ascii="Marsella" w:eastAsia="Times New Roman" w:hAnsi="Marsella" w:cs="Times New Roman"/>
          <w:kern w:val="0"/>
          <w:sz w:val="22"/>
          <w:szCs w:val="22"/>
          <w:lang w:eastAsia="de-DE"/>
          <w14:ligatures w14:val="none"/>
        </w:rPr>
        <w:t>ist</w:t>
      </w:r>
      <w:r w:rsidRPr="00A36835">
        <w:rPr>
          <w:rFonts w:ascii="Marsella" w:eastAsia="Times New Roman" w:hAnsi="Marsella" w:cs="Times New Roman"/>
          <w:kern w:val="0"/>
          <w:sz w:val="22"/>
          <w:szCs w:val="22"/>
          <w:lang w:eastAsia="de-DE"/>
          <w14:ligatures w14:val="none"/>
        </w:rPr>
        <w:t xml:space="preserve"> ein Abend</w:t>
      </w:r>
      <w:r w:rsidR="00D109B5" w:rsidRPr="00A36835">
        <w:rPr>
          <w:rFonts w:ascii="Marsella" w:eastAsia="Times New Roman" w:hAnsi="Marsella" w:cs="Times New Roman"/>
          <w:kern w:val="0"/>
          <w:sz w:val="22"/>
          <w:szCs w:val="22"/>
          <w:lang w:eastAsia="de-DE"/>
          <w14:ligatures w14:val="none"/>
        </w:rPr>
        <w:t xml:space="preserve"> entstanden</w:t>
      </w:r>
      <w:r w:rsidRPr="00A36835">
        <w:rPr>
          <w:rFonts w:ascii="Marsella" w:eastAsia="Times New Roman" w:hAnsi="Marsella" w:cs="Times New Roman"/>
          <w:kern w:val="0"/>
          <w:sz w:val="22"/>
          <w:szCs w:val="22"/>
          <w:lang w:eastAsia="de-DE"/>
          <w14:ligatures w14:val="none"/>
        </w:rPr>
        <w:t>, der Märchen und Gegenwart miteinander verwebt und daran erinnert, dass es manchmal Mut braucht, still zu werden, um sich selbst wieder zu hören.</w:t>
      </w:r>
    </w:p>
    <w:p w14:paraId="3329E2B7" w14:textId="77777777" w:rsidR="00DD3D27" w:rsidRPr="00A36835" w:rsidRDefault="00DD3D27" w:rsidP="007A24A1">
      <w:pPr>
        <w:spacing w:before="120" w:after="120"/>
        <w:rPr>
          <w:rFonts w:ascii="Marsella" w:eastAsia="Times New Roman" w:hAnsi="Marsella" w:cs="Times New Roman"/>
          <w:kern w:val="0"/>
          <w:sz w:val="22"/>
          <w:szCs w:val="22"/>
          <w:lang w:eastAsia="de-DE"/>
          <w14:ligatures w14:val="none"/>
        </w:rPr>
      </w:pPr>
    </w:p>
    <w:p w14:paraId="13ACB0E5" w14:textId="0CBC39AA" w:rsidR="00DF0794" w:rsidRPr="00A36835" w:rsidRDefault="009372FE" w:rsidP="00317677">
      <w:pPr>
        <w:rPr>
          <w:rFonts w:ascii="Marsella" w:eastAsia="Times New Roman" w:hAnsi="Marsella" w:cs="Times New Roman"/>
          <w:kern w:val="0"/>
          <w:sz w:val="22"/>
          <w:szCs w:val="22"/>
          <w:lang w:eastAsia="de-DE"/>
          <w14:ligatures w14:val="none"/>
        </w:rPr>
      </w:pPr>
      <w:r w:rsidRPr="00A36835">
        <w:rPr>
          <w:rFonts w:ascii="Marsella" w:hAnsi="Marsella"/>
          <w:b/>
          <w:bCs/>
        </w:rPr>
        <w:t>Programmd</w:t>
      </w:r>
      <w:r w:rsidR="00317677" w:rsidRPr="00A36835">
        <w:rPr>
          <w:rFonts w:ascii="Marsella" w:hAnsi="Marsella"/>
          <w:b/>
          <w:bCs/>
        </w:rPr>
        <w:t xml:space="preserve">auer </w:t>
      </w:r>
      <w:r w:rsidR="00DF0794" w:rsidRPr="00A36835">
        <w:rPr>
          <w:rFonts w:ascii="Marsella" w:eastAsia="Times New Roman" w:hAnsi="Marsella" w:cs="Times New Roman"/>
          <w:kern w:val="0"/>
          <w:sz w:val="22"/>
          <w:szCs w:val="22"/>
          <w:lang w:eastAsia="de-DE"/>
          <w14:ligatures w14:val="none"/>
        </w:rPr>
        <w:t>85 Minuten mit Pause</w:t>
      </w:r>
    </w:p>
    <w:p w14:paraId="6AAEDA13" w14:textId="77777777" w:rsidR="00E55D89" w:rsidRDefault="00E55D89" w:rsidP="00317677">
      <w:pPr>
        <w:rPr>
          <w:rFonts w:ascii="Marsella" w:eastAsia="Times New Roman" w:hAnsi="Marsella" w:cs="Times New Roman"/>
          <w:kern w:val="0"/>
          <w:sz w:val="22"/>
          <w:szCs w:val="22"/>
          <w:lang w:eastAsia="de-DE"/>
          <w14:ligatures w14:val="none"/>
        </w:rPr>
      </w:pPr>
    </w:p>
    <w:p w14:paraId="62A35263" w14:textId="77777777" w:rsidR="00E55D89" w:rsidRDefault="00E55D89" w:rsidP="00317677">
      <w:pPr>
        <w:rPr>
          <w:rFonts w:ascii="Marsella" w:eastAsia="Times New Roman" w:hAnsi="Marsella" w:cs="Times New Roman"/>
          <w:kern w:val="0"/>
          <w:sz w:val="22"/>
          <w:szCs w:val="22"/>
          <w:lang w:eastAsia="de-DE"/>
          <w14:ligatures w14:val="none"/>
        </w:rPr>
      </w:pPr>
    </w:p>
    <w:p w14:paraId="46BFA590" w14:textId="6B4B6BD0" w:rsidR="00E55D89" w:rsidRPr="00A36835" w:rsidRDefault="00F47194" w:rsidP="00317677">
      <w:pPr>
        <w:rPr>
          <w:rFonts w:ascii="Marsella" w:hAnsi="Marsella"/>
          <w:sz w:val="22"/>
          <w:szCs w:val="22"/>
        </w:rPr>
      </w:pPr>
      <w:r>
        <w:rPr>
          <w:rFonts w:ascii="Marsella" w:eastAsia="Times New Roman" w:hAnsi="Marsella" w:cs="Times New Roman"/>
          <w:b/>
          <w:bCs/>
          <w:kern w:val="0"/>
          <w:sz w:val="22"/>
          <w:szCs w:val="22"/>
          <w:lang w:eastAsia="de-DE"/>
          <w14:ligatures w14:val="none"/>
        </w:rPr>
        <w:t xml:space="preserve">Regie: </w:t>
      </w:r>
      <w:r>
        <w:rPr>
          <w:rFonts w:ascii="Marsella" w:eastAsia="Times New Roman" w:hAnsi="Marsella" w:cs="Times New Roman"/>
          <w:kern w:val="0"/>
          <w:sz w:val="22"/>
          <w:szCs w:val="22"/>
          <w:lang w:eastAsia="de-DE"/>
          <w14:ligatures w14:val="none"/>
        </w:rPr>
        <w:t>Didi Sommer (</w:t>
      </w:r>
      <w:proofErr w:type="spellStart"/>
      <w:r>
        <w:rPr>
          <w:rFonts w:ascii="Marsella" w:eastAsia="Times New Roman" w:hAnsi="Marsella" w:cs="Times New Roman"/>
          <w:kern w:val="0"/>
          <w:sz w:val="22"/>
          <w:szCs w:val="22"/>
          <w:lang w:eastAsia="de-DE"/>
          <w14:ligatures w14:val="none"/>
        </w:rPr>
        <w:t>Comedia</w:t>
      </w:r>
      <w:proofErr w:type="spellEnd"/>
      <w:r>
        <w:rPr>
          <w:rFonts w:ascii="Marsella" w:eastAsia="Times New Roman" w:hAnsi="Marsella" w:cs="Times New Roman"/>
          <w:kern w:val="0"/>
          <w:sz w:val="22"/>
          <w:szCs w:val="22"/>
          <w:lang w:eastAsia="de-DE"/>
          <w14:ligatures w14:val="none"/>
        </w:rPr>
        <w:t xml:space="preserve"> </w:t>
      </w:r>
      <w:proofErr w:type="spellStart"/>
      <w:r>
        <w:rPr>
          <w:rFonts w:ascii="Marsella" w:eastAsia="Times New Roman" w:hAnsi="Marsella" w:cs="Times New Roman"/>
          <w:kern w:val="0"/>
          <w:sz w:val="22"/>
          <w:szCs w:val="22"/>
          <w:lang w:eastAsia="de-DE"/>
          <w14:ligatures w14:val="none"/>
        </w:rPr>
        <w:t>Zap</w:t>
      </w:r>
      <w:proofErr w:type="spellEnd"/>
      <w:r>
        <w:rPr>
          <w:rFonts w:ascii="Marsella" w:eastAsia="Times New Roman" w:hAnsi="Marsella" w:cs="Times New Roman"/>
          <w:kern w:val="0"/>
          <w:sz w:val="22"/>
          <w:szCs w:val="22"/>
          <w:lang w:eastAsia="de-DE"/>
          <w14:ligatures w14:val="none"/>
        </w:rPr>
        <w:t xml:space="preserve">), </w:t>
      </w:r>
      <w:r w:rsidRPr="00B326B2">
        <w:rPr>
          <w:rFonts w:ascii="Marsella" w:eastAsia="Times New Roman" w:hAnsi="Marsella" w:cs="Times New Roman"/>
          <w:b/>
          <w:bCs/>
          <w:kern w:val="0"/>
          <w:sz w:val="22"/>
          <w:szCs w:val="22"/>
          <w:lang w:eastAsia="de-DE"/>
          <w14:ligatures w14:val="none"/>
        </w:rPr>
        <w:t>Bühnenbild:</w:t>
      </w:r>
      <w:r>
        <w:rPr>
          <w:rFonts w:ascii="Marsella" w:eastAsia="Times New Roman" w:hAnsi="Marsella" w:cs="Times New Roman"/>
          <w:kern w:val="0"/>
          <w:sz w:val="22"/>
          <w:szCs w:val="22"/>
          <w:lang w:eastAsia="de-DE"/>
          <w14:ligatures w14:val="none"/>
        </w:rPr>
        <w:t xml:space="preserve"> Gabor Nementh, </w:t>
      </w:r>
      <w:r w:rsidRPr="00B326B2">
        <w:rPr>
          <w:rFonts w:ascii="Marsella" w:eastAsia="Times New Roman" w:hAnsi="Marsella" w:cs="Times New Roman"/>
          <w:b/>
          <w:bCs/>
          <w:kern w:val="0"/>
          <w:sz w:val="22"/>
          <w:szCs w:val="22"/>
          <w:lang w:eastAsia="de-DE"/>
          <w14:ligatures w14:val="none"/>
        </w:rPr>
        <w:t>Figurenbau:</w:t>
      </w:r>
      <w:r>
        <w:rPr>
          <w:rFonts w:ascii="Marsella" w:eastAsia="Times New Roman" w:hAnsi="Marsella" w:cs="Times New Roman"/>
          <w:kern w:val="0"/>
          <w:sz w:val="22"/>
          <w:szCs w:val="22"/>
          <w:lang w:eastAsia="de-DE"/>
          <w14:ligatures w14:val="none"/>
        </w:rPr>
        <w:t xml:space="preserve"> Katja Baumann, Elisabetha Bleisch, Katharina Baldauf, </w:t>
      </w:r>
      <w:r w:rsidR="007501E5" w:rsidRPr="00B326B2">
        <w:rPr>
          <w:rFonts w:ascii="Marsella" w:eastAsia="Times New Roman" w:hAnsi="Marsella" w:cs="Times New Roman"/>
          <w:b/>
          <w:bCs/>
          <w:kern w:val="0"/>
          <w:sz w:val="22"/>
          <w:szCs w:val="22"/>
          <w:lang w:eastAsia="de-DE"/>
          <w14:ligatures w14:val="none"/>
        </w:rPr>
        <w:t>Musikarrangements:</w:t>
      </w:r>
      <w:r w:rsidR="007501E5">
        <w:rPr>
          <w:rFonts w:ascii="Marsella" w:eastAsia="Times New Roman" w:hAnsi="Marsella" w:cs="Times New Roman"/>
          <w:kern w:val="0"/>
          <w:sz w:val="22"/>
          <w:szCs w:val="22"/>
          <w:lang w:eastAsia="de-DE"/>
          <w14:ligatures w14:val="none"/>
        </w:rPr>
        <w:t xml:space="preserve"> Roman Wyss, </w:t>
      </w:r>
      <w:r w:rsidR="007501E5" w:rsidRPr="00B326B2">
        <w:rPr>
          <w:rFonts w:ascii="Marsella" w:eastAsia="Times New Roman" w:hAnsi="Marsella" w:cs="Times New Roman"/>
          <w:b/>
          <w:bCs/>
          <w:kern w:val="0"/>
          <w:sz w:val="22"/>
          <w:szCs w:val="22"/>
          <w:lang w:eastAsia="de-DE"/>
          <w14:ligatures w14:val="none"/>
        </w:rPr>
        <w:t>Video &amp; Visuals:</w:t>
      </w:r>
      <w:r w:rsidR="007501E5">
        <w:rPr>
          <w:rFonts w:ascii="Marsella" w:eastAsia="Times New Roman" w:hAnsi="Marsella" w:cs="Times New Roman"/>
          <w:kern w:val="0"/>
          <w:sz w:val="22"/>
          <w:szCs w:val="22"/>
          <w:lang w:eastAsia="de-DE"/>
          <w14:ligatures w14:val="none"/>
        </w:rPr>
        <w:t xml:space="preserve"> Yannick Schöpflin, </w:t>
      </w:r>
      <w:r w:rsidR="00B326B2" w:rsidRPr="00211190">
        <w:rPr>
          <w:rFonts w:ascii="Marsella" w:eastAsia="Times New Roman" w:hAnsi="Marsella" w:cs="Times New Roman"/>
          <w:b/>
          <w:bCs/>
          <w:kern w:val="0"/>
          <w:sz w:val="22"/>
          <w:szCs w:val="22"/>
          <w:lang w:eastAsia="de-DE"/>
          <w14:ligatures w14:val="none"/>
        </w:rPr>
        <w:t>Licht</w:t>
      </w:r>
      <w:r w:rsidR="00211190" w:rsidRPr="00211190">
        <w:rPr>
          <w:rFonts w:ascii="Marsella" w:eastAsia="Times New Roman" w:hAnsi="Marsella" w:cs="Times New Roman"/>
          <w:b/>
          <w:bCs/>
          <w:kern w:val="0"/>
          <w:sz w:val="22"/>
          <w:szCs w:val="22"/>
          <w:lang w:eastAsia="de-DE"/>
          <w14:ligatures w14:val="none"/>
        </w:rPr>
        <w:t>konzept:</w:t>
      </w:r>
      <w:r w:rsidR="00B326B2">
        <w:rPr>
          <w:rFonts w:ascii="Marsella" w:eastAsia="Times New Roman" w:hAnsi="Marsella" w:cs="Times New Roman"/>
          <w:kern w:val="0"/>
          <w:sz w:val="22"/>
          <w:szCs w:val="22"/>
          <w:lang w:eastAsia="de-DE"/>
          <w14:ligatures w14:val="none"/>
        </w:rPr>
        <w:t xml:space="preserve"> Sandro </w:t>
      </w:r>
      <w:r w:rsidR="00211190">
        <w:rPr>
          <w:rFonts w:ascii="Marsella" w:eastAsia="Times New Roman" w:hAnsi="Marsella" w:cs="Times New Roman"/>
          <w:kern w:val="0"/>
          <w:sz w:val="22"/>
          <w:szCs w:val="22"/>
          <w:lang w:eastAsia="de-DE"/>
          <w14:ligatures w14:val="none"/>
        </w:rPr>
        <w:t>Jossi</w:t>
      </w:r>
      <w:r w:rsidR="00794F60">
        <w:rPr>
          <w:rFonts w:ascii="Marsella" w:eastAsia="Times New Roman" w:hAnsi="Marsella" w:cs="Times New Roman"/>
          <w:kern w:val="0"/>
          <w:sz w:val="22"/>
          <w:szCs w:val="22"/>
          <w:lang w:eastAsia="de-DE"/>
          <w14:ligatures w14:val="none"/>
        </w:rPr>
        <w:t xml:space="preserve">, </w:t>
      </w:r>
      <w:r w:rsidR="00794F60" w:rsidRPr="00794F60">
        <w:rPr>
          <w:rFonts w:ascii="Marsella" w:eastAsia="Times New Roman" w:hAnsi="Marsella" w:cs="Times New Roman"/>
          <w:b/>
          <w:bCs/>
          <w:kern w:val="0"/>
          <w:sz w:val="22"/>
          <w:szCs w:val="22"/>
          <w:lang w:eastAsia="de-DE"/>
          <w14:ligatures w14:val="none"/>
        </w:rPr>
        <w:t>Technik:</w:t>
      </w:r>
      <w:r w:rsidR="00794F60">
        <w:rPr>
          <w:rFonts w:ascii="Marsella" w:eastAsia="Times New Roman" w:hAnsi="Marsella" w:cs="Times New Roman"/>
          <w:kern w:val="0"/>
          <w:sz w:val="22"/>
          <w:szCs w:val="22"/>
          <w:lang w:eastAsia="de-DE"/>
          <w14:ligatures w14:val="none"/>
        </w:rPr>
        <w:t xml:space="preserve"> Simon Gisler, </w:t>
      </w:r>
      <w:r w:rsidR="003C6273" w:rsidRPr="003C6273">
        <w:rPr>
          <w:rFonts w:ascii="Marsella" w:eastAsia="Times New Roman" w:hAnsi="Marsella" w:cs="Times New Roman"/>
          <w:b/>
          <w:bCs/>
          <w:kern w:val="0"/>
          <w:sz w:val="22"/>
          <w:szCs w:val="22"/>
          <w:lang w:eastAsia="de-DE"/>
          <w14:ligatures w14:val="none"/>
        </w:rPr>
        <w:t>Grafik:</w:t>
      </w:r>
      <w:r w:rsidR="003C6273">
        <w:rPr>
          <w:rFonts w:ascii="Marsella" w:eastAsia="Times New Roman" w:hAnsi="Marsella" w:cs="Times New Roman"/>
          <w:kern w:val="0"/>
          <w:sz w:val="22"/>
          <w:szCs w:val="22"/>
          <w:lang w:eastAsia="de-DE"/>
          <w14:ligatures w14:val="none"/>
        </w:rPr>
        <w:t xml:space="preserve"> Franziska Hubmann</w:t>
      </w:r>
      <w:r w:rsidR="00A349DB">
        <w:rPr>
          <w:rFonts w:ascii="Marsella" w:eastAsia="Times New Roman" w:hAnsi="Marsella" w:cs="Times New Roman"/>
          <w:kern w:val="0"/>
          <w:sz w:val="22"/>
          <w:szCs w:val="22"/>
          <w:lang w:eastAsia="de-DE"/>
          <w14:ligatures w14:val="none"/>
        </w:rPr>
        <w:t xml:space="preserve">, </w:t>
      </w:r>
      <w:r w:rsidR="00A349DB" w:rsidRPr="00A349DB">
        <w:rPr>
          <w:rFonts w:ascii="Marsella" w:eastAsia="Times New Roman" w:hAnsi="Marsella" w:cs="Times New Roman"/>
          <w:b/>
          <w:bCs/>
          <w:kern w:val="0"/>
          <w:sz w:val="22"/>
          <w:szCs w:val="22"/>
          <w:lang w:eastAsia="de-DE"/>
          <w14:ligatures w14:val="none"/>
        </w:rPr>
        <w:t>Produktion:</w:t>
      </w:r>
      <w:r w:rsidR="00A349DB">
        <w:rPr>
          <w:rFonts w:ascii="Marsella" w:eastAsia="Times New Roman" w:hAnsi="Marsella" w:cs="Times New Roman"/>
          <w:kern w:val="0"/>
          <w:sz w:val="22"/>
          <w:szCs w:val="22"/>
          <w:lang w:eastAsia="de-DE"/>
          <w14:ligatures w14:val="none"/>
        </w:rPr>
        <w:t xml:space="preserve"> nordArt</w:t>
      </w:r>
    </w:p>
    <w:sectPr w:rsidR="00E55D89" w:rsidRPr="00A36835">
      <w:footerReference w:type="even" r:id="rId9"/>
      <w:footerReference w:type="default" r:id="rId10"/>
      <w:pgSz w:w="11906" w:h="16838"/>
      <w:pgMar w:top="1417" w:right="1417" w:bottom="1134" w:left="1417" w:header="708" w:footer="708"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endnote w:type="separator" w:id="-1">
    <w:p w14:paraId="6F58D8CC" w14:textId="77777777" w:rsidR="000C3A74" w:rsidRDefault="000C3A74" w:rsidP="00497D8C">
      <w:r>
        <w:separator/>
      </w:r>
    </w:p>
  </w:endnote>
  <w:endnote w:type="continuationSeparator" w:id="0">
    <w:p w14:paraId="1DE3B009" w14:textId="77777777" w:rsidR="000C3A74" w:rsidRDefault="000C3A74" w:rsidP="00497D8C">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mc:Ignorable="w14 w15 w16se w16cid w16 w16cex w16sdtdh w16sdtfl w16du">
  <w:font w:name="Helvetica Neue">
    <w:panose1 w:val="02000503000000020004"/>
    <w:charset w:val="00"/>
    <w:family w:val="auto"/>
    <w:pitch w:val="variable"/>
    <w:sig w:usb0="E50002FF" w:usb1="500079DB" w:usb2="00000010" w:usb3="00000000" w:csb0="00000001" w:csb1="00000000"/>
  </w:font>
  <w:font w:name="Aptos">
    <w:panose1 w:val="020B0004020202020204"/>
    <w:charset w:val="00"/>
    <w:family w:val="swiss"/>
    <w:pitch w:val="variable"/>
    <w:sig w:usb0="20000287" w:usb1="00000003" w:usb2="00000000" w:usb3="00000000" w:csb0="0000019F" w:csb1="00000000"/>
  </w:font>
  <w:font w:name="Times New Roman (Textkörper CS)">
    <w:altName w:val="Times New Roman"/>
    <w:panose1 w:val="020B0604020202020204"/>
    <w:charset w:val="00"/>
    <w:family w:val="roman"/>
    <w:pitch w:val="variable"/>
    <w:sig w:usb0="E0002AEF" w:usb1="C0007841" w:usb2="00000009" w:usb3="00000000" w:csb0="000001FF" w:csb1="00000000"/>
  </w:font>
  <w:font w:name="Aptos Display">
    <w:panose1 w:val="020B0004020202020204"/>
    <w:charset w:val="00"/>
    <w:family w:val="swiss"/>
    <w:pitch w:val="variable"/>
    <w:sig w:usb0="20000287" w:usb1="00000003" w:usb2="00000000" w:usb3="00000000" w:csb0="0000019F" w:csb1="00000000"/>
  </w:font>
  <w:font w:name="Times New Roman">
    <w:panose1 w:val="02020603050405020304"/>
    <w:charset w:val="00"/>
    <w:family w:val="roman"/>
    <w:pitch w:val="variable"/>
    <w:sig w:usb0="E0002EFF" w:usb1="C000785B" w:usb2="00000009" w:usb3="00000000" w:csb0="000001FF" w:csb1="00000000"/>
  </w:font>
  <w:font w:name="Marsella">
    <w:altName w:val="Calibri"/>
    <w:panose1 w:val="00000000000000000000"/>
    <w:charset w:val="4D"/>
    <w:family w:val="auto"/>
    <w:notTrueType/>
    <w:pitch w:val="variable"/>
    <w:sig w:usb0="A00000FF" w:usb1="4200E06A" w:usb2="00000000" w:usb3="00000000" w:csb0="00000093"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sdt>
    <w:sdtPr>
      <w:rPr>
        <w:rStyle w:val="Seitenzahl"/>
      </w:rPr>
      <w:id w:val="268519513"/>
      <w:docPartObj>
        <w:docPartGallery w:val="Page Numbers (Bottom of Page)"/>
        <w:docPartUnique/>
      </w:docPartObj>
    </w:sdtPr>
    <w:sdtContent>
      <w:p w14:paraId="6FC8B8A4" w14:textId="48448721" w:rsidR="00497D8C" w:rsidRDefault="00497D8C" w:rsidP="00B405B8">
        <w:pPr>
          <w:pStyle w:val="Fuzeile"/>
          <w:framePr w:wrap="none" w:vAnchor="text" w:hAnchor="margin" w:xAlign="right" w:y="1"/>
          <w:rPr>
            <w:rStyle w:val="Seitenzahl"/>
          </w:rPr>
        </w:pPr>
        <w:r>
          <w:rPr>
            <w:rStyle w:val="Seitenzahl"/>
          </w:rPr>
          <w:fldChar w:fldCharType="begin"/>
        </w:r>
        <w:r>
          <w:rPr>
            <w:rStyle w:val="Seitenzahl"/>
          </w:rPr>
          <w:instrText xml:space="preserve"> PAGE </w:instrText>
        </w:r>
        <w:r>
          <w:rPr>
            <w:rStyle w:val="Seitenzahl"/>
          </w:rPr>
          <w:fldChar w:fldCharType="separate"/>
        </w:r>
        <w:r>
          <w:rPr>
            <w:rStyle w:val="Seitenzahl"/>
          </w:rPr>
          <w:fldChar w:fldCharType="end"/>
        </w:r>
      </w:p>
    </w:sdtContent>
  </w:sdt>
  <w:p w14:paraId="32D6A6C6" w14:textId="77777777" w:rsidR="00497D8C" w:rsidRDefault="00497D8C" w:rsidP="00497D8C">
    <w:pPr>
      <w:pStyle w:val="Fuzeile"/>
      <w:ind w:right="360"/>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p w14:paraId="76F20B00" w14:textId="683AE567" w:rsidR="00497D8C" w:rsidRPr="00A349DB" w:rsidRDefault="007223CC" w:rsidP="00492C29">
    <w:pPr>
      <w:pStyle w:val="Fuzeile"/>
      <w:ind w:right="360"/>
      <w:jc w:val="center"/>
      <w:rPr>
        <w:rFonts w:ascii="Marsella" w:hAnsi="Marsella"/>
        <w:sz w:val="22"/>
        <w:szCs w:val="22"/>
      </w:rPr>
    </w:pPr>
    <w:r w:rsidRPr="00A349DB">
      <w:rPr>
        <w:rFonts w:ascii="Marsella" w:hAnsi="Marsella"/>
        <w:sz w:val="22"/>
        <w:szCs w:val="22"/>
      </w:rPr>
      <w:t xml:space="preserve">nordArt | info@nordart.ch | </w:t>
    </w:r>
    <w:r w:rsidR="009D4898" w:rsidRPr="00A349DB">
      <w:rPr>
        <w:rFonts w:ascii="Marsella" w:hAnsi="Marsella"/>
        <w:sz w:val="22"/>
        <w:szCs w:val="22"/>
      </w:rPr>
      <w:t xml:space="preserve">052 </w:t>
    </w:r>
    <w:r w:rsidR="009C1389" w:rsidRPr="00A349DB">
      <w:rPr>
        <w:rFonts w:ascii="Marsella" w:hAnsi="Marsella"/>
        <w:sz w:val="22"/>
        <w:szCs w:val="22"/>
      </w:rPr>
      <w:t>2</w:t>
    </w:r>
    <w:r w:rsidR="00492C29" w:rsidRPr="00A349DB">
      <w:rPr>
        <w:rFonts w:ascii="Marsella" w:hAnsi="Marsella"/>
        <w:sz w:val="22"/>
        <w:szCs w:val="22"/>
      </w:rPr>
      <w:t>38 03 88 | www.katja-baumann.ch</w:t>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footnote w:type="separator" w:id="-1">
    <w:p w14:paraId="3BBF65C4" w14:textId="77777777" w:rsidR="000C3A74" w:rsidRDefault="000C3A74" w:rsidP="00497D8C">
      <w:r>
        <w:separator/>
      </w:r>
    </w:p>
  </w:footnote>
  <w:footnote w:type="continuationSeparator" w:id="0">
    <w:p w14:paraId="4D345661" w14:textId="77777777" w:rsidR="000C3A74" w:rsidRDefault="000C3A74" w:rsidP="00497D8C">
      <w:r>
        <w:continuationSeparator/>
      </w:r>
    </w:p>
  </w:footnote>
</w:footnotes>
</file>

<file path=word/settings.xml><?xml version="1.0" encoding="utf-8"?>
<w:settings xmlns:mc="http://schemas.openxmlformats.org/markup-compatibility/2006" xmlns:m="http://schemas.openxmlformats.org/officeDocument/2006/math" xmlns:r="http://schemas.openxmlformats.org/officeDocument/2006/relationships" xmlns:sl="http://schemas.openxmlformats.org/schemaLibrary/2006/main"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mc:Ignorable="w14 w15 w16se w16cid w16 w16cex w16sdtdh w16sdtfl w16du">
  <w:zoom w:percent="95"/>
  <w:proofState w:spelling="clean" w:grammar="clean"/>
  <w:defaultTabStop w:val="708"/>
  <w:hyphenationZone w:val="425"/>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F427AD"/>
    <w:rsid w:val="000200D2"/>
    <w:rsid w:val="00020FCB"/>
    <w:rsid w:val="000427AA"/>
    <w:rsid w:val="00071CD9"/>
    <w:rsid w:val="000736DF"/>
    <w:rsid w:val="000C3A74"/>
    <w:rsid w:val="000D142F"/>
    <w:rsid w:val="001056E6"/>
    <w:rsid w:val="00161C62"/>
    <w:rsid w:val="00211190"/>
    <w:rsid w:val="00217EB9"/>
    <w:rsid w:val="00237124"/>
    <w:rsid w:val="0024249D"/>
    <w:rsid w:val="002C7771"/>
    <w:rsid w:val="00317677"/>
    <w:rsid w:val="00323982"/>
    <w:rsid w:val="00353965"/>
    <w:rsid w:val="00374CB9"/>
    <w:rsid w:val="003925BB"/>
    <w:rsid w:val="003C1E98"/>
    <w:rsid w:val="003C6273"/>
    <w:rsid w:val="003D1079"/>
    <w:rsid w:val="00415F9F"/>
    <w:rsid w:val="00417731"/>
    <w:rsid w:val="00431D1C"/>
    <w:rsid w:val="004363AE"/>
    <w:rsid w:val="00492C29"/>
    <w:rsid w:val="00497D8C"/>
    <w:rsid w:val="004B1D7D"/>
    <w:rsid w:val="00545033"/>
    <w:rsid w:val="005807C6"/>
    <w:rsid w:val="005C6650"/>
    <w:rsid w:val="006133DE"/>
    <w:rsid w:val="00632E95"/>
    <w:rsid w:val="00633E1A"/>
    <w:rsid w:val="006671F8"/>
    <w:rsid w:val="00696A2D"/>
    <w:rsid w:val="006E4C54"/>
    <w:rsid w:val="00711246"/>
    <w:rsid w:val="007223CC"/>
    <w:rsid w:val="007501E5"/>
    <w:rsid w:val="0078313F"/>
    <w:rsid w:val="00794F60"/>
    <w:rsid w:val="007A1422"/>
    <w:rsid w:val="007A24A1"/>
    <w:rsid w:val="007E3140"/>
    <w:rsid w:val="00812B75"/>
    <w:rsid w:val="008742CB"/>
    <w:rsid w:val="008C7657"/>
    <w:rsid w:val="008D1B5A"/>
    <w:rsid w:val="009372FE"/>
    <w:rsid w:val="009C1389"/>
    <w:rsid w:val="009D0303"/>
    <w:rsid w:val="009D4898"/>
    <w:rsid w:val="009F3B09"/>
    <w:rsid w:val="009F7F5D"/>
    <w:rsid w:val="00A349DB"/>
    <w:rsid w:val="00A36835"/>
    <w:rsid w:val="00A7717A"/>
    <w:rsid w:val="00AA76FB"/>
    <w:rsid w:val="00AC33F6"/>
    <w:rsid w:val="00AE770D"/>
    <w:rsid w:val="00B16F35"/>
    <w:rsid w:val="00B326B2"/>
    <w:rsid w:val="00B8790C"/>
    <w:rsid w:val="00C279EF"/>
    <w:rsid w:val="00C863CD"/>
    <w:rsid w:val="00CB2341"/>
    <w:rsid w:val="00CD49D7"/>
    <w:rsid w:val="00CF09F3"/>
    <w:rsid w:val="00D105A3"/>
    <w:rsid w:val="00D109B5"/>
    <w:rsid w:val="00D15787"/>
    <w:rsid w:val="00D53B30"/>
    <w:rsid w:val="00DC6134"/>
    <w:rsid w:val="00DD3D27"/>
    <w:rsid w:val="00DF0794"/>
    <w:rsid w:val="00E40FCC"/>
    <w:rsid w:val="00E46808"/>
    <w:rsid w:val="00E55D89"/>
    <w:rsid w:val="00EF414B"/>
    <w:rsid w:val="00F07D56"/>
    <w:rsid w:val="00F16553"/>
    <w:rsid w:val="00F427AD"/>
    <w:rsid w:val="00F47194"/>
    <w:rsid w:val="00FF65B8"/>
  </w:rsids>
  <m:mathPr>
    <m:mathFont m:val="Cambria Math"/>
    <m:brkBin m:val="before"/>
    <m:brkBinSub m:val="--"/>
    <m:smallFrac m:val="0"/>
    <m:dispDef/>
    <m:lMargin m:val="0"/>
    <m:rMargin m:val="0"/>
    <m:defJc m:val="centerGroup"/>
    <m:wrapIndent m:val="1440"/>
    <m:intLim m:val="subSup"/>
    <m:naryLim m:val="undOvr"/>
  </m:mathPr>
  <w:themeFontLang w:val="de-CH"/>
  <w:clrSchemeMapping w:bg1="light1" w:t1="dark1" w:bg2="light2" w:t2="dark2" w:accent1="accent1" w:accent2="accent2" w:accent3="accent3" w:accent4="accent4" w:accent5="accent5" w:accent6="accent6" w:hyperlink="hyperlink" w:followedHyperlink="followedHyperlink"/>
  <w:decimalSymbol w:val="."/>
  <w:listSeparator w:val=";"/>
  <w14:docId w14:val="25187859"/>
  <w15:chartTrackingRefBased/>
  <w15:docId w15:val="{995AED26-D57F-8B45-85BC-B347406412E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mc:Ignorable="w14 w15 w16se w16cid w16 w16cex w16sdtdh w16sdtfl w16du">
  <w:docDefaults>
    <w:rPrDefault>
      <w:rPr>
        <w:rFonts w:ascii="Helvetica Neue" w:eastAsiaTheme="minorHAnsi" w:hAnsi="Helvetica Neue" w:cs="Times New Roman (Textkörper CS)"/>
        <w:kern w:val="2"/>
        <w:sz w:val="24"/>
        <w:szCs w:val="24"/>
        <w:lang w:val="de-CH" w:eastAsia="en-US" w:bidi="ar-SA"/>
        <w14:ligatures w14:val="standardContextual"/>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Standard">
    <w:name w:val="Normal"/>
    <w:qFormat/>
  </w:style>
  <w:style w:type="paragraph" w:styleId="berschrift1">
    <w:name w:val="heading 1"/>
    <w:basedOn w:val="Standard"/>
    <w:next w:val="Standard"/>
    <w:link w:val="berschrift1Zchn"/>
    <w:uiPriority w:val="9"/>
    <w:qFormat/>
    <w:rsid w:val="00F427AD"/>
    <w:pPr>
      <w:keepNext/>
      <w:keepLines/>
      <w:spacing w:before="360" w:after="80"/>
      <w:outlineLvl w:val="0"/>
    </w:pPr>
    <w:rPr>
      <w:rFonts w:asciiTheme="majorHAnsi" w:eastAsiaTheme="majorEastAsia" w:hAnsiTheme="majorHAnsi" w:cstheme="majorBidi"/>
      <w:color w:val="0F4761" w:themeColor="accent1" w:themeShade="BF"/>
      <w:sz w:val="40"/>
      <w:szCs w:val="40"/>
    </w:rPr>
  </w:style>
  <w:style w:type="paragraph" w:styleId="berschrift2">
    <w:name w:val="heading 2"/>
    <w:basedOn w:val="Standard"/>
    <w:next w:val="Standard"/>
    <w:link w:val="berschrift2Zchn"/>
    <w:uiPriority w:val="9"/>
    <w:semiHidden/>
    <w:unhideWhenUsed/>
    <w:qFormat/>
    <w:rsid w:val="00F427AD"/>
    <w:pPr>
      <w:keepNext/>
      <w:keepLines/>
      <w:spacing w:before="160" w:after="80"/>
      <w:outlineLvl w:val="1"/>
    </w:pPr>
    <w:rPr>
      <w:rFonts w:asciiTheme="majorHAnsi" w:eastAsiaTheme="majorEastAsia" w:hAnsiTheme="majorHAnsi" w:cstheme="majorBidi"/>
      <w:color w:val="0F4761" w:themeColor="accent1" w:themeShade="BF"/>
      <w:sz w:val="32"/>
      <w:szCs w:val="32"/>
    </w:rPr>
  </w:style>
  <w:style w:type="paragraph" w:styleId="berschrift3">
    <w:name w:val="heading 3"/>
    <w:basedOn w:val="Standard"/>
    <w:next w:val="Standard"/>
    <w:link w:val="berschrift3Zchn"/>
    <w:uiPriority w:val="9"/>
    <w:unhideWhenUsed/>
    <w:qFormat/>
    <w:rsid w:val="00F427AD"/>
    <w:pPr>
      <w:keepNext/>
      <w:keepLines/>
      <w:spacing w:before="160" w:after="80"/>
      <w:outlineLvl w:val="2"/>
    </w:pPr>
    <w:rPr>
      <w:rFonts w:asciiTheme="minorHAnsi" w:eastAsiaTheme="majorEastAsia" w:hAnsiTheme="minorHAnsi" w:cstheme="majorBidi"/>
      <w:color w:val="0F4761" w:themeColor="accent1" w:themeShade="BF"/>
      <w:sz w:val="28"/>
      <w:szCs w:val="28"/>
    </w:rPr>
  </w:style>
  <w:style w:type="paragraph" w:styleId="berschrift4">
    <w:name w:val="heading 4"/>
    <w:basedOn w:val="Standard"/>
    <w:next w:val="Standard"/>
    <w:link w:val="berschrift4Zchn"/>
    <w:uiPriority w:val="9"/>
    <w:semiHidden/>
    <w:unhideWhenUsed/>
    <w:qFormat/>
    <w:rsid w:val="00F427AD"/>
    <w:pPr>
      <w:keepNext/>
      <w:keepLines/>
      <w:spacing w:before="80" w:after="40"/>
      <w:outlineLvl w:val="3"/>
    </w:pPr>
    <w:rPr>
      <w:rFonts w:asciiTheme="minorHAnsi" w:eastAsiaTheme="majorEastAsia" w:hAnsiTheme="minorHAnsi" w:cstheme="majorBidi"/>
      <w:i/>
      <w:iCs/>
      <w:color w:val="0F4761" w:themeColor="accent1" w:themeShade="BF"/>
    </w:rPr>
  </w:style>
  <w:style w:type="paragraph" w:styleId="berschrift5">
    <w:name w:val="heading 5"/>
    <w:basedOn w:val="Standard"/>
    <w:next w:val="Standard"/>
    <w:link w:val="berschrift5Zchn"/>
    <w:uiPriority w:val="9"/>
    <w:semiHidden/>
    <w:unhideWhenUsed/>
    <w:qFormat/>
    <w:rsid w:val="00F427AD"/>
    <w:pPr>
      <w:keepNext/>
      <w:keepLines/>
      <w:spacing w:before="80" w:after="40"/>
      <w:outlineLvl w:val="4"/>
    </w:pPr>
    <w:rPr>
      <w:rFonts w:asciiTheme="minorHAnsi" w:eastAsiaTheme="majorEastAsia" w:hAnsiTheme="minorHAnsi" w:cstheme="majorBidi"/>
      <w:color w:val="0F4761" w:themeColor="accent1" w:themeShade="BF"/>
    </w:rPr>
  </w:style>
  <w:style w:type="paragraph" w:styleId="berschrift6">
    <w:name w:val="heading 6"/>
    <w:basedOn w:val="Standard"/>
    <w:next w:val="Standard"/>
    <w:link w:val="berschrift6Zchn"/>
    <w:uiPriority w:val="9"/>
    <w:semiHidden/>
    <w:unhideWhenUsed/>
    <w:qFormat/>
    <w:rsid w:val="00F427AD"/>
    <w:pPr>
      <w:keepNext/>
      <w:keepLines/>
      <w:spacing w:before="40"/>
      <w:outlineLvl w:val="5"/>
    </w:pPr>
    <w:rPr>
      <w:rFonts w:asciiTheme="minorHAnsi" w:eastAsiaTheme="majorEastAsia" w:hAnsiTheme="minorHAnsi" w:cstheme="majorBidi"/>
      <w:i/>
      <w:iCs/>
      <w:color w:val="595959" w:themeColor="text1" w:themeTint="A6"/>
    </w:rPr>
  </w:style>
  <w:style w:type="paragraph" w:styleId="berschrift7">
    <w:name w:val="heading 7"/>
    <w:basedOn w:val="Standard"/>
    <w:next w:val="Standard"/>
    <w:link w:val="berschrift7Zchn"/>
    <w:uiPriority w:val="9"/>
    <w:semiHidden/>
    <w:unhideWhenUsed/>
    <w:qFormat/>
    <w:rsid w:val="00F427AD"/>
    <w:pPr>
      <w:keepNext/>
      <w:keepLines/>
      <w:spacing w:before="40"/>
      <w:outlineLvl w:val="6"/>
    </w:pPr>
    <w:rPr>
      <w:rFonts w:asciiTheme="minorHAnsi" w:eastAsiaTheme="majorEastAsia" w:hAnsiTheme="minorHAnsi" w:cstheme="majorBidi"/>
      <w:color w:val="595959" w:themeColor="text1" w:themeTint="A6"/>
    </w:rPr>
  </w:style>
  <w:style w:type="paragraph" w:styleId="berschrift8">
    <w:name w:val="heading 8"/>
    <w:basedOn w:val="Standard"/>
    <w:next w:val="Standard"/>
    <w:link w:val="berschrift8Zchn"/>
    <w:uiPriority w:val="9"/>
    <w:semiHidden/>
    <w:unhideWhenUsed/>
    <w:qFormat/>
    <w:rsid w:val="00F427AD"/>
    <w:pPr>
      <w:keepNext/>
      <w:keepLines/>
      <w:outlineLvl w:val="7"/>
    </w:pPr>
    <w:rPr>
      <w:rFonts w:asciiTheme="minorHAnsi" w:eastAsiaTheme="majorEastAsia" w:hAnsiTheme="minorHAnsi" w:cstheme="majorBidi"/>
      <w:i/>
      <w:iCs/>
      <w:color w:val="272727" w:themeColor="text1" w:themeTint="D8"/>
    </w:rPr>
  </w:style>
  <w:style w:type="paragraph" w:styleId="berschrift9">
    <w:name w:val="heading 9"/>
    <w:basedOn w:val="Standard"/>
    <w:next w:val="Standard"/>
    <w:link w:val="berschrift9Zchn"/>
    <w:uiPriority w:val="9"/>
    <w:semiHidden/>
    <w:unhideWhenUsed/>
    <w:qFormat/>
    <w:rsid w:val="00F427AD"/>
    <w:pPr>
      <w:keepNext/>
      <w:keepLines/>
      <w:outlineLvl w:val="8"/>
    </w:pPr>
    <w:rPr>
      <w:rFonts w:asciiTheme="minorHAnsi" w:eastAsiaTheme="majorEastAsia" w:hAnsiTheme="minorHAnsi" w:cstheme="majorBidi"/>
      <w:color w:val="272727" w:themeColor="text1" w:themeTint="D8"/>
    </w:rPr>
  </w:style>
  <w:style w:type="character" w:default="1" w:styleId="Absatz-Standardschriftart">
    <w:name w:val="Default Paragraph Font"/>
    <w:uiPriority w:val="1"/>
    <w:semiHidden/>
    <w:unhideWhenUsed/>
  </w:style>
  <w:style w:type="table" w:default="1" w:styleId="NormaleTabelle">
    <w:name w:val="Normal Table"/>
    <w:uiPriority w:val="99"/>
    <w:semiHidden/>
    <w:unhideWhenUsed/>
    <w:tblPr>
      <w:tblInd w:w="0" w:type="dxa"/>
      <w:tblCellMar>
        <w:top w:w="0" w:type="dxa"/>
        <w:left w:w="108" w:type="dxa"/>
        <w:bottom w:w="0" w:type="dxa"/>
        <w:right w:w="108" w:type="dxa"/>
      </w:tblCellMar>
    </w:tblPr>
  </w:style>
  <w:style w:type="numbering" w:default="1" w:styleId="KeineListe">
    <w:name w:val="No List"/>
    <w:uiPriority w:val="99"/>
    <w:semiHidden/>
    <w:unhideWhenUsed/>
  </w:style>
  <w:style w:type="character" w:customStyle="1" w:styleId="berschrift1Zchn">
    <w:name w:val="Überschrift 1 Zchn"/>
    <w:basedOn w:val="Absatz-Standardschriftart"/>
    <w:link w:val="berschrift1"/>
    <w:uiPriority w:val="9"/>
    <w:rsid w:val="00F427AD"/>
    <w:rPr>
      <w:rFonts w:asciiTheme="majorHAnsi" w:eastAsiaTheme="majorEastAsia" w:hAnsiTheme="majorHAnsi" w:cstheme="majorBidi"/>
      <w:color w:val="0F4761" w:themeColor="accent1" w:themeShade="BF"/>
      <w:sz w:val="40"/>
      <w:szCs w:val="40"/>
    </w:rPr>
  </w:style>
  <w:style w:type="character" w:customStyle="1" w:styleId="berschrift2Zchn">
    <w:name w:val="Überschrift 2 Zchn"/>
    <w:basedOn w:val="Absatz-Standardschriftart"/>
    <w:link w:val="berschrift2"/>
    <w:uiPriority w:val="9"/>
    <w:semiHidden/>
    <w:rsid w:val="00F427AD"/>
    <w:rPr>
      <w:rFonts w:asciiTheme="majorHAnsi" w:eastAsiaTheme="majorEastAsia" w:hAnsiTheme="majorHAnsi" w:cstheme="majorBidi"/>
      <w:color w:val="0F4761" w:themeColor="accent1" w:themeShade="BF"/>
      <w:sz w:val="32"/>
      <w:szCs w:val="32"/>
    </w:rPr>
  </w:style>
  <w:style w:type="character" w:customStyle="1" w:styleId="berschrift3Zchn">
    <w:name w:val="Überschrift 3 Zchn"/>
    <w:basedOn w:val="Absatz-Standardschriftart"/>
    <w:link w:val="berschrift3"/>
    <w:uiPriority w:val="9"/>
    <w:rsid w:val="00F427AD"/>
    <w:rPr>
      <w:rFonts w:asciiTheme="minorHAnsi" w:eastAsiaTheme="majorEastAsia" w:hAnsiTheme="minorHAnsi" w:cstheme="majorBidi"/>
      <w:color w:val="0F4761" w:themeColor="accent1" w:themeShade="BF"/>
      <w:sz w:val="28"/>
      <w:szCs w:val="28"/>
    </w:rPr>
  </w:style>
  <w:style w:type="character" w:customStyle="1" w:styleId="berschrift4Zchn">
    <w:name w:val="Überschrift 4 Zchn"/>
    <w:basedOn w:val="Absatz-Standardschriftart"/>
    <w:link w:val="berschrift4"/>
    <w:uiPriority w:val="9"/>
    <w:semiHidden/>
    <w:rsid w:val="00F427AD"/>
    <w:rPr>
      <w:rFonts w:asciiTheme="minorHAnsi" w:eastAsiaTheme="majorEastAsia" w:hAnsiTheme="minorHAnsi" w:cstheme="majorBidi"/>
      <w:i/>
      <w:iCs/>
      <w:color w:val="0F4761" w:themeColor="accent1" w:themeShade="BF"/>
    </w:rPr>
  </w:style>
  <w:style w:type="character" w:customStyle="1" w:styleId="berschrift5Zchn">
    <w:name w:val="Überschrift 5 Zchn"/>
    <w:basedOn w:val="Absatz-Standardschriftart"/>
    <w:link w:val="berschrift5"/>
    <w:uiPriority w:val="9"/>
    <w:semiHidden/>
    <w:rsid w:val="00F427AD"/>
    <w:rPr>
      <w:rFonts w:asciiTheme="minorHAnsi" w:eastAsiaTheme="majorEastAsia" w:hAnsiTheme="minorHAnsi" w:cstheme="majorBidi"/>
      <w:color w:val="0F4761" w:themeColor="accent1" w:themeShade="BF"/>
    </w:rPr>
  </w:style>
  <w:style w:type="character" w:customStyle="1" w:styleId="berschrift6Zchn">
    <w:name w:val="Überschrift 6 Zchn"/>
    <w:basedOn w:val="Absatz-Standardschriftart"/>
    <w:link w:val="berschrift6"/>
    <w:uiPriority w:val="9"/>
    <w:semiHidden/>
    <w:rsid w:val="00F427AD"/>
    <w:rPr>
      <w:rFonts w:asciiTheme="minorHAnsi" w:eastAsiaTheme="majorEastAsia" w:hAnsiTheme="minorHAnsi" w:cstheme="majorBidi"/>
      <w:i/>
      <w:iCs/>
      <w:color w:val="595959" w:themeColor="text1" w:themeTint="A6"/>
    </w:rPr>
  </w:style>
  <w:style w:type="character" w:customStyle="1" w:styleId="berschrift7Zchn">
    <w:name w:val="Überschrift 7 Zchn"/>
    <w:basedOn w:val="Absatz-Standardschriftart"/>
    <w:link w:val="berschrift7"/>
    <w:uiPriority w:val="9"/>
    <w:semiHidden/>
    <w:rsid w:val="00F427AD"/>
    <w:rPr>
      <w:rFonts w:asciiTheme="minorHAnsi" w:eastAsiaTheme="majorEastAsia" w:hAnsiTheme="minorHAnsi" w:cstheme="majorBidi"/>
      <w:color w:val="595959" w:themeColor="text1" w:themeTint="A6"/>
    </w:rPr>
  </w:style>
  <w:style w:type="character" w:customStyle="1" w:styleId="berschrift8Zchn">
    <w:name w:val="Überschrift 8 Zchn"/>
    <w:basedOn w:val="Absatz-Standardschriftart"/>
    <w:link w:val="berschrift8"/>
    <w:uiPriority w:val="9"/>
    <w:semiHidden/>
    <w:rsid w:val="00F427AD"/>
    <w:rPr>
      <w:rFonts w:asciiTheme="minorHAnsi" w:eastAsiaTheme="majorEastAsia" w:hAnsiTheme="minorHAnsi" w:cstheme="majorBidi"/>
      <w:i/>
      <w:iCs/>
      <w:color w:val="272727" w:themeColor="text1" w:themeTint="D8"/>
    </w:rPr>
  </w:style>
  <w:style w:type="character" w:customStyle="1" w:styleId="berschrift9Zchn">
    <w:name w:val="Überschrift 9 Zchn"/>
    <w:basedOn w:val="Absatz-Standardschriftart"/>
    <w:link w:val="berschrift9"/>
    <w:uiPriority w:val="9"/>
    <w:semiHidden/>
    <w:rsid w:val="00F427AD"/>
    <w:rPr>
      <w:rFonts w:asciiTheme="minorHAnsi" w:eastAsiaTheme="majorEastAsia" w:hAnsiTheme="minorHAnsi" w:cstheme="majorBidi"/>
      <w:color w:val="272727" w:themeColor="text1" w:themeTint="D8"/>
    </w:rPr>
  </w:style>
  <w:style w:type="paragraph" w:styleId="Titel">
    <w:name w:val="Title"/>
    <w:basedOn w:val="Standard"/>
    <w:next w:val="Standard"/>
    <w:link w:val="TitelZchn"/>
    <w:uiPriority w:val="10"/>
    <w:qFormat/>
    <w:rsid w:val="00F427AD"/>
    <w:pPr>
      <w:spacing w:after="80"/>
      <w:contextualSpacing/>
    </w:pPr>
    <w:rPr>
      <w:rFonts w:asciiTheme="majorHAnsi" w:eastAsiaTheme="majorEastAsia" w:hAnsiTheme="majorHAnsi" w:cstheme="majorBidi"/>
      <w:spacing w:val="-10"/>
      <w:kern w:val="28"/>
      <w:sz w:val="56"/>
      <w:szCs w:val="56"/>
    </w:rPr>
  </w:style>
  <w:style w:type="character" w:customStyle="1" w:styleId="TitelZchn">
    <w:name w:val="Titel Zchn"/>
    <w:basedOn w:val="Absatz-Standardschriftart"/>
    <w:link w:val="Titel"/>
    <w:uiPriority w:val="10"/>
    <w:rsid w:val="00F427AD"/>
    <w:rPr>
      <w:rFonts w:asciiTheme="majorHAnsi" w:eastAsiaTheme="majorEastAsia" w:hAnsiTheme="majorHAnsi" w:cstheme="majorBidi"/>
      <w:spacing w:val="-10"/>
      <w:kern w:val="28"/>
      <w:sz w:val="56"/>
      <w:szCs w:val="56"/>
    </w:rPr>
  </w:style>
  <w:style w:type="paragraph" w:styleId="Untertitel">
    <w:name w:val="Subtitle"/>
    <w:basedOn w:val="Standard"/>
    <w:next w:val="Standard"/>
    <w:link w:val="UntertitelZchn"/>
    <w:uiPriority w:val="11"/>
    <w:qFormat/>
    <w:rsid w:val="00F427AD"/>
    <w:pPr>
      <w:numPr>
        <w:ilvl w:val="1"/>
      </w:numPr>
      <w:spacing w:after="160"/>
    </w:pPr>
    <w:rPr>
      <w:rFonts w:asciiTheme="minorHAnsi" w:eastAsiaTheme="majorEastAsia" w:hAnsiTheme="minorHAnsi" w:cstheme="majorBidi"/>
      <w:color w:val="595959" w:themeColor="text1" w:themeTint="A6"/>
      <w:spacing w:val="15"/>
      <w:sz w:val="28"/>
      <w:szCs w:val="28"/>
    </w:rPr>
  </w:style>
  <w:style w:type="character" w:customStyle="1" w:styleId="UntertitelZchn">
    <w:name w:val="Untertitel Zchn"/>
    <w:basedOn w:val="Absatz-Standardschriftart"/>
    <w:link w:val="Untertitel"/>
    <w:uiPriority w:val="11"/>
    <w:rsid w:val="00F427AD"/>
    <w:rPr>
      <w:rFonts w:asciiTheme="minorHAnsi" w:eastAsiaTheme="majorEastAsia" w:hAnsiTheme="minorHAnsi" w:cstheme="majorBidi"/>
      <w:color w:val="595959" w:themeColor="text1" w:themeTint="A6"/>
      <w:spacing w:val="15"/>
      <w:sz w:val="28"/>
      <w:szCs w:val="28"/>
    </w:rPr>
  </w:style>
  <w:style w:type="paragraph" w:styleId="Zitat">
    <w:name w:val="Quote"/>
    <w:basedOn w:val="Standard"/>
    <w:next w:val="Standard"/>
    <w:link w:val="ZitatZchn"/>
    <w:uiPriority w:val="29"/>
    <w:qFormat/>
    <w:rsid w:val="00F427AD"/>
    <w:pPr>
      <w:spacing w:before="160" w:after="160"/>
      <w:jc w:val="center"/>
    </w:pPr>
    <w:rPr>
      <w:i/>
      <w:iCs/>
      <w:color w:val="404040" w:themeColor="text1" w:themeTint="BF"/>
    </w:rPr>
  </w:style>
  <w:style w:type="character" w:customStyle="1" w:styleId="ZitatZchn">
    <w:name w:val="Zitat Zchn"/>
    <w:basedOn w:val="Absatz-Standardschriftart"/>
    <w:link w:val="Zitat"/>
    <w:uiPriority w:val="29"/>
    <w:rsid w:val="00F427AD"/>
    <w:rPr>
      <w:i/>
      <w:iCs/>
      <w:color w:val="404040" w:themeColor="text1" w:themeTint="BF"/>
    </w:rPr>
  </w:style>
  <w:style w:type="paragraph" w:styleId="Listenabsatz">
    <w:name w:val="List Paragraph"/>
    <w:basedOn w:val="Standard"/>
    <w:uiPriority w:val="34"/>
    <w:qFormat/>
    <w:rsid w:val="00F427AD"/>
    <w:pPr>
      <w:ind w:left="720"/>
      <w:contextualSpacing/>
    </w:pPr>
  </w:style>
  <w:style w:type="character" w:styleId="IntensiveHervorhebung">
    <w:name w:val="Intense Emphasis"/>
    <w:basedOn w:val="Absatz-Standardschriftart"/>
    <w:uiPriority w:val="21"/>
    <w:qFormat/>
    <w:rsid w:val="00F427AD"/>
    <w:rPr>
      <w:i/>
      <w:iCs/>
      <w:color w:val="0F4761" w:themeColor="accent1" w:themeShade="BF"/>
    </w:rPr>
  </w:style>
  <w:style w:type="paragraph" w:styleId="IntensivesZitat">
    <w:name w:val="Intense Quote"/>
    <w:basedOn w:val="Standard"/>
    <w:next w:val="Standard"/>
    <w:link w:val="IntensivesZitatZchn"/>
    <w:uiPriority w:val="30"/>
    <w:qFormat/>
    <w:rsid w:val="00F427AD"/>
    <w:pPr>
      <w:pBdr>
        <w:top w:val="single" w:sz="4" w:space="10" w:color="0F4761" w:themeColor="accent1" w:themeShade="BF"/>
        <w:bottom w:val="single" w:sz="4" w:space="10" w:color="0F4761" w:themeColor="accent1" w:themeShade="BF"/>
      </w:pBdr>
      <w:spacing w:before="360" w:after="360"/>
      <w:ind w:left="864" w:right="864"/>
      <w:jc w:val="center"/>
    </w:pPr>
    <w:rPr>
      <w:i/>
      <w:iCs/>
      <w:color w:val="0F4761" w:themeColor="accent1" w:themeShade="BF"/>
    </w:rPr>
  </w:style>
  <w:style w:type="character" w:customStyle="1" w:styleId="IntensivesZitatZchn">
    <w:name w:val="Intensives Zitat Zchn"/>
    <w:basedOn w:val="Absatz-Standardschriftart"/>
    <w:link w:val="IntensivesZitat"/>
    <w:uiPriority w:val="30"/>
    <w:rsid w:val="00F427AD"/>
    <w:rPr>
      <w:i/>
      <w:iCs/>
      <w:color w:val="0F4761" w:themeColor="accent1" w:themeShade="BF"/>
    </w:rPr>
  </w:style>
  <w:style w:type="character" w:styleId="IntensiverVerweis">
    <w:name w:val="Intense Reference"/>
    <w:basedOn w:val="Absatz-Standardschriftart"/>
    <w:uiPriority w:val="32"/>
    <w:qFormat/>
    <w:rsid w:val="00F427AD"/>
    <w:rPr>
      <w:b/>
      <w:bCs/>
      <w:smallCaps/>
      <w:color w:val="0F4761" w:themeColor="accent1" w:themeShade="BF"/>
      <w:spacing w:val="5"/>
    </w:rPr>
  </w:style>
  <w:style w:type="paragraph" w:styleId="StandardWeb">
    <w:name w:val="Normal (Web)"/>
    <w:basedOn w:val="Standard"/>
    <w:uiPriority w:val="99"/>
    <w:unhideWhenUsed/>
    <w:rsid w:val="00F427AD"/>
    <w:pPr>
      <w:spacing w:before="100" w:beforeAutospacing="1" w:after="100" w:afterAutospacing="1"/>
    </w:pPr>
    <w:rPr>
      <w:rFonts w:ascii="Times New Roman" w:eastAsia="Times New Roman" w:hAnsi="Times New Roman" w:cs="Times New Roman"/>
      <w:kern w:val="0"/>
      <w:lang w:eastAsia="de-DE"/>
      <w14:ligatures w14:val="none"/>
    </w:rPr>
  </w:style>
  <w:style w:type="character" w:styleId="Fett">
    <w:name w:val="Strong"/>
    <w:basedOn w:val="Absatz-Standardschriftart"/>
    <w:uiPriority w:val="22"/>
    <w:qFormat/>
    <w:rsid w:val="00F427AD"/>
    <w:rPr>
      <w:b/>
      <w:bCs/>
    </w:rPr>
  </w:style>
  <w:style w:type="character" w:styleId="Hervorhebung">
    <w:name w:val="Emphasis"/>
    <w:basedOn w:val="Absatz-Standardschriftart"/>
    <w:uiPriority w:val="20"/>
    <w:qFormat/>
    <w:rsid w:val="00F427AD"/>
    <w:rPr>
      <w:i/>
      <w:iCs/>
    </w:rPr>
  </w:style>
  <w:style w:type="paragraph" w:styleId="Fuzeile">
    <w:name w:val="footer"/>
    <w:basedOn w:val="Standard"/>
    <w:link w:val="FuzeileZchn"/>
    <w:uiPriority w:val="99"/>
    <w:unhideWhenUsed/>
    <w:rsid w:val="00497D8C"/>
    <w:pPr>
      <w:tabs>
        <w:tab w:val="center" w:pos="4536"/>
        <w:tab w:val="right" w:pos="9072"/>
      </w:tabs>
    </w:pPr>
  </w:style>
  <w:style w:type="character" w:customStyle="1" w:styleId="FuzeileZchn">
    <w:name w:val="Fußzeile Zchn"/>
    <w:basedOn w:val="Absatz-Standardschriftart"/>
    <w:link w:val="Fuzeile"/>
    <w:uiPriority w:val="99"/>
    <w:rsid w:val="00497D8C"/>
  </w:style>
  <w:style w:type="character" w:styleId="Seitenzahl">
    <w:name w:val="page number"/>
    <w:basedOn w:val="Absatz-Standardschriftart"/>
    <w:uiPriority w:val="99"/>
    <w:semiHidden/>
    <w:unhideWhenUsed/>
    <w:rsid w:val="00497D8C"/>
  </w:style>
  <w:style w:type="paragraph" w:styleId="Kopfzeile">
    <w:name w:val="header"/>
    <w:basedOn w:val="Standard"/>
    <w:link w:val="KopfzeileZchn"/>
    <w:uiPriority w:val="99"/>
    <w:unhideWhenUsed/>
    <w:rsid w:val="00EF414B"/>
    <w:pPr>
      <w:tabs>
        <w:tab w:val="center" w:pos="4536"/>
        <w:tab w:val="right" w:pos="9072"/>
      </w:tabs>
    </w:pPr>
  </w:style>
  <w:style w:type="character" w:customStyle="1" w:styleId="KopfzeileZchn">
    <w:name w:val="Kopfzeile Zchn"/>
    <w:basedOn w:val="Absatz-Standardschriftart"/>
    <w:link w:val="Kopfzeile"/>
    <w:uiPriority w:val="99"/>
    <w:rsid w:val="00EF414B"/>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mc:Ignorable="w14 w15 w16se w16cid w16 w16cex w16sdtdh w16sdtfl w16du">
  <w:optimizeForBrowser/>
  <w:allowPNG/>
</w:webSettings>
</file>

<file path=word/_rels/document.xml.rels><?xml version="1.0" encoding="UTF-8" standalone="yes"?>
<Relationships xmlns="http://schemas.openxmlformats.org/package/2006/relationships"><Relationship Id="rId8" Type="http://schemas.openxmlformats.org/officeDocument/2006/relationships/endnotes" Target="endnotes.xml"/><Relationship Id="rId3" Type="http://schemas.openxmlformats.org/officeDocument/2006/relationships/customXml" Target="../customXml/item3.xml"/><Relationship Id="rId7" Type="http://schemas.openxmlformats.org/officeDocument/2006/relationships/footnotes" Target="footnotes.xml"/><Relationship Id="rId12" Type="http://schemas.openxmlformats.org/officeDocument/2006/relationships/theme" Target="theme/theme1.xml"/><Relationship Id="rId2" Type="http://schemas.openxmlformats.org/officeDocument/2006/relationships/customXml" Target="../customXml/item2.xml"/><Relationship Id="rId1" Type="http://schemas.openxmlformats.org/officeDocument/2006/relationships/customXml" Target="../customXml/item1.xml"/><Relationship Id="rId6" Type="http://schemas.openxmlformats.org/officeDocument/2006/relationships/webSettings" Target="webSettings.xml"/><Relationship Id="rId11" Type="http://schemas.openxmlformats.org/officeDocument/2006/relationships/fontTable" Target="fontTable.xml"/><Relationship Id="rId5" Type="http://schemas.openxmlformats.org/officeDocument/2006/relationships/settings" Target="settings.xml"/><Relationship Id="rId10" Type="http://schemas.openxmlformats.org/officeDocument/2006/relationships/footer" Target="footer2.xml"/><Relationship Id="rId4" Type="http://schemas.openxmlformats.org/officeDocument/2006/relationships/styles" Target="styles.xml"/><Relationship Id="rId9" Type="http://schemas.openxmlformats.org/officeDocument/2006/relationships/footer" Target="footer1.xml"/></Relationships>
</file>

<file path=word/theme/theme1.xml><?xml version="1.0" encoding="utf-8"?>
<a:theme xmlns:a="http://schemas.openxmlformats.org/drawingml/2006/main" name="Offic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ゴシック"/>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item1.xml><?xml version="1.0" encoding="utf-8"?>
<ct:contentTypeSchema xmlns:ct="http://schemas.microsoft.com/office/2006/metadata/contentType" xmlns:ma="http://schemas.microsoft.com/office/2006/metadata/properties/metaAttributes" ct:_="" ma:_="" ma:contentTypeName="Dokument" ma:contentTypeID="0x010100445C27A7C2C27144A955E4BF9705ED2C" ma:contentTypeVersion="19" ma:contentTypeDescription="Ein neues Dokument erstellen." ma:contentTypeScope="" ma:versionID="ec2e3fd130e9f1e685cb052834e81d9e">
  <xsd:schema xmlns:xsd="http://www.w3.org/2001/XMLSchema" xmlns:xs="http://www.w3.org/2001/XMLSchema" xmlns:p="http://schemas.microsoft.com/office/2006/metadata/properties" xmlns:ns2="9e1c167e-156c-41b7-b295-5c0737b61a19" xmlns:ns3="471ea4ab-bb35-40f1-924d-8f18698dc77f" targetNamespace="http://schemas.microsoft.com/office/2006/metadata/properties" ma:root="true" ma:fieldsID="7e4b92df9cb6626711ddae2b79915fa7" ns2:_="" ns3:_="">
    <xsd:import namespace="9e1c167e-156c-41b7-b295-5c0737b61a19"/>
    <xsd:import namespace="471ea4ab-bb35-40f1-924d-8f18698dc77f"/>
    <xsd:element name="properties">
      <xsd:complexType>
        <xsd:sequence>
          <xsd:element name="documentManagement">
            <xsd:complexType>
              <xsd:all>
                <xsd:element ref="ns2:MediaServiceMetadata" minOccurs="0"/>
                <xsd:element ref="ns2:MediaServiceFastMetadata" minOccurs="0"/>
                <xsd:element ref="ns2:MediaServiceAutoTags" minOccurs="0"/>
                <xsd:element ref="ns2:MediaServiceOCR" minOccurs="0"/>
                <xsd:element ref="ns2:MediaServiceGenerationTime" minOccurs="0"/>
                <xsd:element ref="ns2:MediaServiceEventHashCode" minOccurs="0"/>
                <xsd:element ref="ns2:MediaServiceAutoKeyPoints" minOccurs="0"/>
                <xsd:element ref="ns2:MediaServiceKeyPoints" minOccurs="0"/>
                <xsd:element ref="ns2:MediaServiceDateTaken" minOccurs="0"/>
                <xsd:element ref="ns2:MediaLengthInSeconds" minOccurs="0"/>
                <xsd:element ref="ns2:MediaServiceLocation" minOccurs="0"/>
                <xsd:element ref="ns3:SharedWithUsers" minOccurs="0"/>
                <xsd:element ref="ns3:SharedWithDetails" minOccurs="0"/>
                <xsd:element ref="ns2:lcf76f155ced4ddcb4097134ff3c332f" minOccurs="0"/>
                <xsd:element ref="ns3:TaxCatchAll" minOccurs="0"/>
                <xsd:element ref="ns2:MediaServiceObjectDetectorVersions" minOccurs="0"/>
                <xsd:element ref="ns2:MediaServiceSearchProperties" minOccurs="0"/>
                <xsd:element ref="ns2:MediaServiceBillingMetadata"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9e1c167e-156c-41b7-b295-5c0737b61a19"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AutoTags" ma:index="10" nillable="true" ma:displayName="Tags" ma:internalName="MediaServiceAutoTags" ma:readOnly="true">
      <xsd:simpleType>
        <xsd:restriction base="dms:Text"/>
      </xsd:simpleType>
    </xsd:element>
    <xsd:element name="MediaServiceOCR" ma:index="11" nillable="true" ma:displayName="Extracted Text" ma:internalName="MediaServiceOCR" ma:readOnly="true">
      <xsd:simpleType>
        <xsd:restriction base="dms:Note">
          <xsd:maxLength value="255"/>
        </xsd:restriction>
      </xsd:simpleType>
    </xsd:element>
    <xsd:element name="MediaServiceGenerationTime" ma:index="12" nillable="true" ma:displayName="MediaServiceGenerationTime" ma:hidden="true" ma:internalName="MediaServiceGenerationTime" ma:readOnly="true">
      <xsd:simpleType>
        <xsd:restriction base="dms:Text"/>
      </xsd:simpleType>
    </xsd:element>
    <xsd:element name="MediaServiceEventHashCode" ma:index="13" nillable="true" ma:displayName="MediaServiceEventHashCode" ma:hidden="true" ma:internalName="MediaServiceEventHashCode" ma:readOnly="true">
      <xsd:simpleType>
        <xsd:restriction base="dms:Text"/>
      </xsd:simpleType>
    </xsd:element>
    <xsd:element name="MediaServiceAutoKeyPoints" ma:index="14" nillable="true" ma:displayName="MediaServiceAutoKeyPoints" ma:hidden="true" ma:internalName="MediaServiceAutoKeyPoints" ma:readOnly="true">
      <xsd:simpleType>
        <xsd:restriction base="dms:Note"/>
      </xsd:simpleType>
    </xsd:element>
    <xsd:element name="MediaServiceKeyPoints" ma:index="15" nillable="true" ma:displayName="KeyPoints" ma:internalName="MediaServiceKeyPoints" ma:readOnly="true">
      <xsd:simpleType>
        <xsd:restriction base="dms:Note">
          <xsd:maxLength value="255"/>
        </xsd:restriction>
      </xsd:simpleType>
    </xsd:element>
    <xsd:element name="MediaServiceDateTaken" ma:index="16" nillable="true" ma:displayName="MediaServiceDateTaken" ma:hidden="true" ma:internalName="MediaServiceDateTaken" ma:readOnly="true">
      <xsd:simpleType>
        <xsd:restriction base="dms:Text"/>
      </xsd:simpleType>
    </xsd:element>
    <xsd:element name="MediaLengthInSeconds" ma:index="17" nillable="true" ma:displayName="MediaLengthInSeconds" ma:hidden="true" ma:internalName="MediaLengthInSeconds" ma:readOnly="true">
      <xsd:simpleType>
        <xsd:restriction base="dms:Unknown"/>
      </xsd:simpleType>
    </xsd:element>
    <xsd:element name="MediaServiceLocation" ma:index="18" nillable="true" ma:displayName="Location" ma:internalName="MediaServiceLocation" ma:readOnly="true">
      <xsd:simpleType>
        <xsd:restriction base="dms:Text"/>
      </xsd:simpleType>
    </xsd:element>
    <xsd:element name="lcf76f155ced4ddcb4097134ff3c332f" ma:index="22" nillable="true" ma:taxonomy="true" ma:internalName="lcf76f155ced4ddcb4097134ff3c332f" ma:taxonomyFieldName="MediaServiceImageTags" ma:displayName="Bildmarkierungen" ma:readOnly="false" ma:fieldId="{5cf76f15-5ced-4ddc-b409-7134ff3c332f}" ma:taxonomyMulti="true" ma:sspId="60d118e8-e1d9-4a02-9ac5-e0f74d3e768e" ma:termSetId="09814cd3-568e-fe90-9814-8d621ff8fb84" ma:anchorId="fba54fb3-c3e1-fe81-a776-ca4b69148c4d" ma:open="true" ma:isKeyword="false">
      <xsd:complexType>
        <xsd:sequence>
          <xsd:element ref="pc:Terms" minOccurs="0" maxOccurs="1"/>
        </xsd:sequence>
      </xsd:complexType>
    </xsd:element>
    <xsd:element name="MediaServiceObjectDetectorVersions" ma:index="24" nillable="true" ma:displayName="MediaServiceObjectDetectorVersions" ma:hidden="true" ma:indexed="true" ma:internalName="MediaServiceObjectDetectorVersions" ma:readOnly="true">
      <xsd:simpleType>
        <xsd:restriction base="dms:Text"/>
      </xsd:simpleType>
    </xsd:element>
    <xsd:element name="MediaServiceSearchProperties" ma:index="25" nillable="true" ma:displayName="MediaServiceSearchProperties" ma:hidden="true" ma:internalName="MediaServiceSearchProperties" ma:readOnly="true">
      <xsd:simpleType>
        <xsd:restriction base="dms:Note"/>
      </xsd:simpleType>
    </xsd:element>
    <xsd:element name="MediaServiceBillingMetadata" ma:index="26" nillable="true" ma:displayName="MediaServiceBillingMetadata" ma:hidden="true" ma:internalName="MediaServiceBillingMetadata" ma:readOnly="true">
      <xsd:simpleType>
        <xsd:restriction base="dms:Note"/>
      </xsd:simpleType>
    </xsd:element>
  </xsd:schema>
  <xsd:schema xmlns:xsd="http://www.w3.org/2001/XMLSchema" xmlns:xs="http://www.w3.org/2001/XMLSchema" xmlns:dms="http://schemas.microsoft.com/office/2006/documentManagement/types" xmlns:pc="http://schemas.microsoft.com/office/infopath/2007/PartnerControls" targetNamespace="471ea4ab-bb35-40f1-924d-8f18698dc77f" elementFormDefault="qualified">
    <xsd:import namespace="http://schemas.microsoft.com/office/2006/documentManagement/types"/>
    <xsd:import namespace="http://schemas.microsoft.com/office/infopath/2007/PartnerControls"/>
    <xsd:element name="SharedWithUsers" ma:index="19" nillable="true" ma:displayName="Freigegeben für"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20" nillable="true" ma:displayName="Freigegeben für - Details" ma:internalName="SharedWithDetails" ma:readOnly="true">
      <xsd:simpleType>
        <xsd:restriction base="dms:Note">
          <xsd:maxLength value="255"/>
        </xsd:restriction>
      </xsd:simpleType>
    </xsd:element>
    <xsd:element name="TaxCatchAll" ma:index="23" nillable="true" ma:displayName="Taxonomy Catch All Column" ma:hidden="true" ma:list="{263f4cf0-3338-4e66-8072-2e696f54c046}" ma:internalName="TaxCatchAll" ma:showField="CatchAllData" ma:web="471ea4ab-bb35-40f1-924d-8f18698dc77f">
      <xsd:complexType>
        <xsd:complexContent>
          <xsd:extension base="dms:MultiChoiceLookup">
            <xsd:sequence>
              <xsd:element name="Value" type="dms:Lookup" maxOccurs="unbounded" minOccurs="0" nillable="true"/>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Inhaltstyp"/>
        <xsd:element ref="dc:title" minOccurs="0" maxOccurs="1" ma:index="4" ma:displayName="Titel"/>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2.xml><?xml version="1.0" encoding="utf-8"?>
<p:properties xmlns:p="http://schemas.microsoft.com/office/2006/metadata/properties" xmlns:xsi="http://www.w3.org/2001/XMLSchema-instance" xmlns:pc="http://schemas.microsoft.com/office/infopath/2007/PartnerControls">
  <documentManagement>
    <lcf76f155ced4ddcb4097134ff3c332f xmlns="9e1c167e-156c-41b7-b295-5c0737b61a19">
      <Terms xmlns="http://schemas.microsoft.com/office/infopath/2007/PartnerControls"/>
    </lcf76f155ced4ddcb4097134ff3c332f>
    <TaxCatchAll xmlns="471ea4ab-bb35-40f1-924d-8f18698dc77f" xsi:nil="true"/>
  </documentManagement>
</p:properties>
</file>

<file path=customXml/item3.xml><?xml version="1.0" encoding="utf-8"?>
<?mso-contentType ?>
<FormTemplates xmlns="http://schemas.microsoft.com/sharepoint/v3/contenttype/forms">
  <Display>DocumentLibraryForm</Display>
  <Edit>DocumentLibraryForm</Edit>
  <New>DocumentLibraryForm</New>
</FormTemplates>
</file>

<file path=customXml/itemProps1.xml><?xml version="1.0" encoding="utf-8"?>
<ds:datastoreItem xmlns:ds="http://schemas.openxmlformats.org/officeDocument/2006/customXml" ds:itemID="{5E987426-D706-4024-96CC-46CB3E919CBA}">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9e1c167e-156c-41b7-b295-5c0737b61a19"/>
    <ds:schemaRef ds:uri="471ea4ab-bb35-40f1-924d-8f18698dc77f"/>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2.xml><?xml version="1.0" encoding="utf-8"?>
<ds:datastoreItem xmlns:ds="http://schemas.openxmlformats.org/officeDocument/2006/customXml" ds:itemID="{2A98C856-CA63-4367-B209-21D0A0896D27}">
  <ds:schemaRefs>
    <ds:schemaRef ds:uri="http://schemas.microsoft.com/office/2006/metadata/properties"/>
    <ds:schemaRef ds:uri="http://schemas.microsoft.com/office/infopath/2007/PartnerControls"/>
    <ds:schemaRef ds:uri="9e1c167e-156c-41b7-b295-5c0737b61a19"/>
    <ds:schemaRef ds:uri="471ea4ab-bb35-40f1-924d-8f18698dc77f"/>
  </ds:schemaRefs>
</ds:datastoreItem>
</file>

<file path=customXml/itemProps3.xml><?xml version="1.0" encoding="utf-8"?>
<ds:datastoreItem xmlns:ds="http://schemas.openxmlformats.org/officeDocument/2006/customXml" ds:itemID="{907F17C3-0FBC-4A51-8E62-11C5AE58C061}">
  <ds:schemaRefs>
    <ds:schemaRef ds:uri="http://schemas.microsoft.com/sharepoint/v3/contenttype/forms"/>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2</Pages>
  <Words>449</Words>
  <Characters>2830</Characters>
  <Application>Microsoft Office Word</Application>
  <DocSecurity>0</DocSecurity>
  <Lines>23</Lines>
  <Paragraphs>6</Paragraphs>
  <ScaleCrop>false</ScaleCrop>
  <HeadingPairs>
    <vt:vector size="2" baseType="variant">
      <vt:variant>
        <vt:lpstr>Titel</vt:lpstr>
      </vt:variant>
      <vt:variant>
        <vt:i4>1</vt:i4>
      </vt:variant>
    </vt:vector>
  </HeadingPairs>
  <TitlesOfParts>
    <vt:vector size="1" baseType="lpstr">
      <vt:lpstr/>
    </vt:vector>
  </TitlesOfParts>
  <Company/>
  <LinksUpToDate>false</LinksUpToDate>
  <CharactersWithSpaces>3273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Katja Baumann</dc:creator>
  <cp:keywords/>
  <dc:description/>
  <cp:lastModifiedBy>Katja Baumann</cp:lastModifiedBy>
  <cp:revision>58</cp:revision>
  <cp:lastPrinted>2026-01-26T10:26:00Z</cp:lastPrinted>
  <dcterms:created xsi:type="dcterms:W3CDTF">2026-01-26T09:59:00Z</dcterms:created>
  <dcterms:modified xsi:type="dcterms:W3CDTF">2026-09-14T14:57:00Z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0x010100445C27A7C2C27144A955E4BF9705ED2C</vt:lpwstr>
  </property>
  <property fmtid="{D5CDD505-2E9C-101B-9397-08002B2CF9AE}" pid="3" name="MediaServiceImageTags">
    <vt:lpwstr/>
  </property>
</Properties>
</file>